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542F6B" w:rsidRPr="002248C1" w:rsidRDefault="00542F6B" w:rsidP="009E3FA5">
      <w:pPr>
        <w:spacing w:after="0"/>
        <w:jc w:val="center"/>
        <w:rPr>
          <w:rFonts w:ascii="Arial" w:hAnsi="Arial"/>
          <w:b/>
        </w:rPr>
      </w:pPr>
      <w:r w:rsidRPr="002248C1">
        <w:rPr>
          <w:rFonts w:ascii="Arial" w:hAnsi="Arial"/>
          <w:b/>
        </w:rPr>
        <w:t>Solving Collective Commons Problems: Future Scenarios for P2P Finance</w:t>
      </w:r>
    </w:p>
    <w:p w:rsidR="009E3FA5" w:rsidRDefault="00542F6B" w:rsidP="009E3FA5">
      <w:pPr>
        <w:spacing w:after="0"/>
        <w:jc w:val="center"/>
        <w:rPr>
          <w:rFonts w:ascii="Arial" w:hAnsi="Arial"/>
          <w:b/>
        </w:rPr>
      </w:pPr>
      <w:r w:rsidRPr="002248C1">
        <w:rPr>
          <w:rFonts w:ascii="Arial" w:hAnsi="Arial"/>
          <w:b/>
        </w:rPr>
        <w:t>David Hales, University of Szeged, Hungary</w:t>
      </w:r>
    </w:p>
    <w:p w:rsidR="009D5020" w:rsidRDefault="009D5020" w:rsidP="009E3FA5">
      <w:pPr>
        <w:spacing w:after="0"/>
        <w:jc w:val="center"/>
        <w:rPr>
          <w:rFonts w:ascii="Arial" w:hAnsi="Arial"/>
          <w:b/>
        </w:rPr>
      </w:pPr>
      <w:r w:rsidRPr="003878D3">
        <w:rPr>
          <w:rFonts w:ascii="Arial" w:hAnsi="Arial"/>
          <w:b/>
        </w:rPr>
        <w:t>www.davidhales.com</w:t>
      </w:r>
    </w:p>
    <w:p w:rsidR="00542F6B" w:rsidRPr="002248C1" w:rsidRDefault="00B65938" w:rsidP="009E3FA5">
      <w:pPr>
        <w:spacing w:after="0"/>
        <w:jc w:val="center"/>
        <w:rPr>
          <w:rFonts w:ascii="Arial" w:hAnsi="Arial"/>
          <w:b/>
        </w:rPr>
      </w:pPr>
      <w:proofErr w:type="gramStart"/>
      <w:r>
        <w:rPr>
          <w:rFonts w:ascii="Arial" w:hAnsi="Arial"/>
          <w:b/>
        </w:rPr>
        <w:t>Diversity in macro</w:t>
      </w:r>
      <w:r w:rsidR="009D5020">
        <w:rPr>
          <w:rFonts w:ascii="Arial" w:hAnsi="Arial"/>
          <w:b/>
        </w:rPr>
        <w:t>economics workshop,</w:t>
      </w:r>
      <w:r w:rsidR="00E97227">
        <w:rPr>
          <w:rFonts w:ascii="Arial" w:hAnsi="Arial"/>
          <w:b/>
        </w:rPr>
        <w:t xml:space="preserve"> </w:t>
      </w:r>
      <w:r w:rsidR="00EE4554">
        <w:rPr>
          <w:rFonts w:ascii="Arial" w:hAnsi="Arial"/>
          <w:b/>
        </w:rPr>
        <w:t>University of Essex,</w:t>
      </w:r>
      <w:r w:rsidR="009D5020">
        <w:rPr>
          <w:rFonts w:ascii="Arial" w:hAnsi="Arial"/>
          <w:b/>
        </w:rPr>
        <w:t xml:space="preserve"> Feb 24-25</w:t>
      </w:r>
      <w:r w:rsidR="009D5020" w:rsidRPr="009D5020">
        <w:rPr>
          <w:rFonts w:ascii="Arial" w:hAnsi="Arial"/>
          <w:b/>
          <w:vertAlign w:val="superscript"/>
        </w:rPr>
        <w:t>th</w:t>
      </w:r>
      <w:r w:rsidR="009D5020">
        <w:rPr>
          <w:rFonts w:ascii="Arial" w:hAnsi="Arial"/>
          <w:b/>
        </w:rPr>
        <w:t xml:space="preserve"> 2014.</w:t>
      </w:r>
      <w:proofErr w:type="gramEnd"/>
    </w:p>
    <w:p w:rsidR="00D61CC1" w:rsidRDefault="00D61CC1" w:rsidP="001D1E05">
      <w:pPr>
        <w:spacing w:after="0"/>
        <w:jc w:val="both"/>
        <w:rPr>
          <w:rFonts w:ascii="Arial" w:hAnsi="Arial"/>
        </w:rPr>
      </w:pPr>
    </w:p>
    <w:p w:rsidR="00542F6B" w:rsidRPr="00D61CC1" w:rsidRDefault="00D61CC1" w:rsidP="00E02EFB">
      <w:pPr>
        <w:jc w:val="both"/>
        <w:rPr>
          <w:rFonts w:ascii="Arial" w:hAnsi="Arial"/>
          <w:b/>
        </w:rPr>
      </w:pPr>
      <w:r w:rsidRPr="00D61CC1">
        <w:rPr>
          <w:rFonts w:ascii="Arial" w:hAnsi="Arial"/>
          <w:b/>
        </w:rPr>
        <w:t>Extended abstract of talk</w:t>
      </w:r>
    </w:p>
    <w:p w:rsidR="002248C1" w:rsidRDefault="00D23161" w:rsidP="00E02EFB">
      <w:pPr>
        <w:jc w:val="both"/>
        <w:rPr>
          <w:rFonts w:ascii="Arial" w:hAnsi="Arial"/>
        </w:rPr>
      </w:pPr>
      <w:r>
        <w:rPr>
          <w:rFonts w:ascii="Arial" w:hAnsi="Arial"/>
        </w:rPr>
        <w:t>There has been much recent interest in the potential of peer-to-peer</w:t>
      </w:r>
      <w:r w:rsidR="00012E26">
        <w:rPr>
          <w:rFonts w:ascii="Arial" w:hAnsi="Arial"/>
        </w:rPr>
        <w:t xml:space="preserve"> (P2P)</w:t>
      </w:r>
      <w:r>
        <w:rPr>
          <w:rFonts w:ascii="Arial" w:hAnsi="Arial"/>
        </w:rPr>
        <w:t xml:space="preserve"> finance </w:t>
      </w:r>
      <w:r w:rsidR="006947B4">
        <w:rPr>
          <w:rFonts w:ascii="Arial" w:hAnsi="Arial"/>
        </w:rPr>
        <w:t xml:space="preserve">to support better outcomes </w:t>
      </w:r>
      <w:r w:rsidR="00012E26">
        <w:rPr>
          <w:rFonts w:ascii="Arial" w:hAnsi="Arial"/>
        </w:rPr>
        <w:t xml:space="preserve">for borrowers and lenders. </w:t>
      </w:r>
      <w:r w:rsidR="00837F3D">
        <w:rPr>
          <w:rFonts w:ascii="Arial" w:hAnsi="Arial"/>
        </w:rPr>
        <w:t xml:space="preserve">More </w:t>
      </w:r>
      <w:r w:rsidR="0066563D">
        <w:rPr>
          <w:rFonts w:ascii="Arial" w:hAnsi="Arial"/>
        </w:rPr>
        <w:t>recent</w:t>
      </w:r>
      <w:r w:rsidR="00837F3D">
        <w:rPr>
          <w:rFonts w:ascii="Arial" w:hAnsi="Arial"/>
        </w:rPr>
        <w:t>ly</w:t>
      </w:r>
      <w:r w:rsidR="0066563D">
        <w:rPr>
          <w:rFonts w:ascii="Arial" w:hAnsi="Arial"/>
        </w:rPr>
        <w:t xml:space="preserve"> innovations in </w:t>
      </w:r>
      <w:r w:rsidR="00012E26">
        <w:rPr>
          <w:rFonts w:ascii="Arial" w:hAnsi="Arial"/>
        </w:rPr>
        <w:t>so-called P2P monetary systems (often based on cryptography</w:t>
      </w:r>
      <w:r w:rsidR="00837F3D">
        <w:rPr>
          <w:rFonts w:ascii="Arial" w:hAnsi="Arial"/>
        </w:rPr>
        <w:t>)</w:t>
      </w:r>
      <w:r w:rsidR="00012E26">
        <w:rPr>
          <w:rFonts w:ascii="Arial" w:hAnsi="Arial"/>
        </w:rPr>
        <w:t xml:space="preserve"> aim to create, it is often claimed, new forms of “money” that can be transferred </w:t>
      </w:r>
      <w:r w:rsidR="00177E66">
        <w:rPr>
          <w:rFonts w:ascii="Arial" w:hAnsi="Arial"/>
        </w:rPr>
        <w:t>between entities without requiring</w:t>
      </w:r>
      <w:r w:rsidR="001D70CF">
        <w:rPr>
          <w:rFonts w:ascii="Arial" w:hAnsi="Arial"/>
        </w:rPr>
        <w:t xml:space="preserve"> a trusted 3</w:t>
      </w:r>
      <w:r w:rsidR="001D70CF" w:rsidRPr="001D70CF">
        <w:rPr>
          <w:rFonts w:ascii="Arial" w:hAnsi="Arial"/>
          <w:vertAlign w:val="superscript"/>
        </w:rPr>
        <w:t>rd</w:t>
      </w:r>
      <w:r w:rsidR="001D70CF">
        <w:rPr>
          <w:rFonts w:ascii="Arial" w:hAnsi="Arial"/>
        </w:rPr>
        <w:t xml:space="preserve"> party.</w:t>
      </w:r>
    </w:p>
    <w:p w:rsidR="00282922" w:rsidRDefault="00E040DA" w:rsidP="00E02EFB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Young Turks claim </w:t>
      </w:r>
      <w:r w:rsidR="0026591C">
        <w:rPr>
          <w:rFonts w:ascii="Arial" w:hAnsi="Arial"/>
        </w:rPr>
        <w:t>these kinds of innovative and disruptive systems may in the future</w:t>
      </w:r>
      <w:r w:rsidR="003B210E">
        <w:rPr>
          <w:rFonts w:ascii="Arial" w:hAnsi="Arial"/>
        </w:rPr>
        <w:t xml:space="preserve"> replace</w:t>
      </w:r>
      <w:r w:rsidR="0026591C">
        <w:rPr>
          <w:rFonts w:ascii="Arial" w:hAnsi="Arial"/>
        </w:rPr>
        <w:t xml:space="preserve"> </w:t>
      </w:r>
      <w:r w:rsidR="003B210E">
        <w:rPr>
          <w:rFonts w:ascii="Arial" w:hAnsi="Arial"/>
        </w:rPr>
        <w:t>many of the</w:t>
      </w:r>
      <w:r w:rsidR="0026591C">
        <w:rPr>
          <w:rFonts w:ascii="Arial" w:hAnsi="Arial"/>
        </w:rPr>
        <w:t xml:space="preserve"> functions of banks (even central banks).</w:t>
      </w:r>
      <w:r w:rsidR="009D3E99">
        <w:rPr>
          <w:rFonts w:ascii="Arial" w:hAnsi="Arial"/>
        </w:rPr>
        <w:t xml:space="preserve"> Yet currently they comprise a </w:t>
      </w:r>
      <w:r w:rsidR="009F1515">
        <w:rPr>
          <w:rFonts w:ascii="Arial" w:hAnsi="Arial"/>
        </w:rPr>
        <w:t>negligible</w:t>
      </w:r>
      <w:r w:rsidR="006A0144">
        <w:rPr>
          <w:rFonts w:ascii="Arial" w:hAnsi="Arial"/>
        </w:rPr>
        <w:t xml:space="preserve"> part of financial and monetary </w:t>
      </w:r>
      <w:r w:rsidR="00282922">
        <w:rPr>
          <w:rFonts w:ascii="Arial" w:hAnsi="Arial"/>
        </w:rPr>
        <w:t>activity</w:t>
      </w:r>
      <w:r w:rsidR="008952C9">
        <w:rPr>
          <w:rFonts w:ascii="Arial" w:hAnsi="Arial"/>
        </w:rPr>
        <w:t xml:space="preserve"> and raise many open issues.</w:t>
      </w:r>
    </w:p>
    <w:p w:rsidR="00631773" w:rsidRDefault="00282922" w:rsidP="00E02EFB">
      <w:pPr>
        <w:jc w:val="both"/>
        <w:rPr>
          <w:rFonts w:ascii="Arial" w:hAnsi="Arial"/>
        </w:rPr>
      </w:pPr>
      <w:r>
        <w:rPr>
          <w:rFonts w:ascii="Arial" w:hAnsi="Arial"/>
        </w:rPr>
        <w:t>In this talk I will, as a computer scientist with a background in agent-based modelling and P2P</w:t>
      </w:r>
      <w:r w:rsidR="0000124E">
        <w:rPr>
          <w:rFonts w:ascii="Arial" w:hAnsi="Arial"/>
        </w:rPr>
        <w:t>, outline the properties of existing and emerging systems</w:t>
      </w:r>
      <w:r w:rsidR="00CC1347">
        <w:rPr>
          <w:rFonts w:ascii="Arial" w:hAnsi="Arial"/>
        </w:rPr>
        <w:t>, how they might be modelled,</w:t>
      </w:r>
      <w:r w:rsidR="00583FD7">
        <w:rPr>
          <w:rFonts w:ascii="Arial" w:hAnsi="Arial"/>
        </w:rPr>
        <w:t xml:space="preserve"> and speculate on possible future </w:t>
      </w:r>
      <w:r w:rsidR="00A534C6">
        <w:rPr>
          <w:rFonts w:ascii="Arial" w:hAnsi="Arial"/>
        </w:rPr>
        <w:t xml:space="preserve">challenges and </w:t>
      </w:r>
      <w:r w:rsidR="00583FD7">
        <w:rPr>
          <w:rFonts w:ascii="Arial" w:hAnsi="Arial"/>
        </w:rPr>
        <w:t>scenarios.</w:t>
      </w:r>
    </w:p>
    <w:p w:rsidR="00631773" w:rsidRPr="00EE2BC4" w:rsidRDefault="006C2560" w:rsidP="00E02EFB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What is Peer-to-Peer</w:t>
      </w:r>
    </w:p>
    <w:p w:rsidR="006D7412" w:rsidRDefault="001443CC" w:rsidP="00E02EFB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Firstly it is important to resolve a potential confusion. The term </w:t>
      </w:r>
      <w:r w:rsidR="00D701A6">
        <w:rPr>
          <w:rFonts w:ascii="Arial" w:hAnsi="Arial"/>
        </w:rPr>
        <w:t xml:space="preserve">“peer-to-peer” (P2P) can be </w:t>
      </w:r>
      <w:r w:rsidR="006D7412">
        <w:rPr>
          <w:rFonts w:ascii="Arial" w:hAnsi="Arial"/>
        </w:rPr>
        <w:t>used in two different contexts.</w:t>
      </w:r>
    </w:p>
    <w:p w:rsidR="002D4E0A" w:rsidRDefault="00D701A6" w:rsidP="00E02EFB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P2P lending systems such as zopa.com refer to what might be better termed </w:t>
      </w:r>
      <w:r w:rsidR="00E02EFB">
        <w:rPr>
          <w:rFonts w:ascii="Arial" w:hAnsi="Arial"/>
        </w:rPr>
        <w:t>“</w:t>
      </w:r>
      <w:r>
        <w:rPr>
          <w:rFonts w:ascii="Arial" w:hAnsi="Arial"/>
        </w:rPr>
        <w:t>person-to-person</w:t>
      </w:r>
      <w:r w:rsidR="00E02EFB">
        <w:rPr>
          <w:rFonts w:ascii="Arial" w:hAnsi="Arial"/>
        </w:rPr>
        <w:t>”</w:t>
      </w:r>
      <w:r>
        <w:rPr>
          <w:rFonts w:ascii="Arial" w:hAnsi="Arial"/>
        </w:rPr>
        <w:t>. They use traditional information systems</w:t>
      </w:r>
      <w:r w:rsidR="00CF3E64">
        <w:rPr>
          <w:rFonts w:ascii="Arial" w:hAnsi="Arial"/>
        </w:rPr>
        <w:t xml:space="preserve"> and company structures to</w:t>
      </w:r>
      <w:r>
        <w:rPr>
          <w:rFonts w:ascii="Arial" w:hAnsi="Arial"/>
        </w:rPr>
        <w:t xml:space="preserve"> provide services allowing individual</w:t>
      </w:r>
      <w:r w:rsidR="00CF3E64">
        <w:rPr>
          <w:rFonts w:ascii="Arial" w:hAnsi="Arial"/>
        </w:rPr>
        <w:t>s</w:t>
      </w:r>
      <w:r>
        <w:rPr>
          <w:rFonts w:ascii="Arial" w:hAnsi="Arial"/>
        </w:rPr>
        <w:t xml:space="preserve"> </w:t>
      </w:r>
      <w:r w:rsidR="006C3987">
        <w:rPr>
          <w:rFonts w:ascii="Arial" w:hAnsi="Arial"/>
        </w:rPr>
        <w:t>to len</w:t>
      </w:r>
      <w:r>
        <w:rPr>
          <w:rFonts w:ascii="Arial" w:hAnsi="Arial"/>
        </w:rPr>
        <w:t xml:space="preserve">d and borrow to and from each other. </w:t>
      </w:r>
      <w:r w:rsidR="0072139F">
        <w:rPr>
          <w:rFonts w:ascii="Arial" w:hAnsi="Arial"/>
        </w:rPr>
        <w:t>The company provides a platform.</w:t>
      </w:r>
      <w:r w:rsidR="005B3FA3">
        <w:rPr>
          <w:rFonts w:ascii="Arial" w:hAnsi="Arial"/>
        </w:rPr>
        <w:t xml:space="preserve"> People make the deals</w:t>
      </w:r>
      <w:r w:rsidR="00906D1E">
        <w:rPr>
          <w:rFonts w:ascii="Arial" w:hAnsi="Arial"/>
        </w:rPr>
        <w:t xml:space="preserve"> within existing</w:t>
      </w:r>
      <w:r w:rsidR="00C23393">
        <w:rPr>
          <w:rFonts w:ascii="Arial" w:hAnsi="Arial"/>
        </w:rPr>
        <w:t xml:space="preserve"> legal and contractual frameworks</w:t>
      </w:r>
      <w:r w:rsidR="005B3FA3">
        <w:rPr>
          <w:rFonts w:ascii="Arial" w:hAnsi="Arial"/>
        </w:rPr>
        <w:t>.</w:t>
      </w:r>
      <w:r w:rsidR="002D4E0A">
        <w:rPr>
          <w:rFonts w:ascii="Arial" w:hAnsi="Arial"/>
        </w:rPr>
        <w:t xml:space="preserve"> </w:t>
      </w:r>
      <w:r w:rsidR="003B67EF">
        <w:rPr>
          <w:rFonts w:ascii="Arial" w:hAnsi="Arial"/>
        </w:rPr>
        <w:t xml:space="preserve">I term </w:t>
      </w:r>
      <w:r w:rsidR="004510A0">
        <w:rPr>
          <w:rFonts w:ascii="Arial" w:hAnsi="Arial"/>
        </w:rPr>
        <w:t>these “first wave”</w:t>
      </w:r>
      <w:r w:rsidR="002D4E0A">
        <w:rPr>
          <w:rFonts w:ascii="Arial" w:hAnsi="Arial"/>
        </w:rPr>
        <w:t xml:space="preserve"> systems.</w:t>
      </w:r>
    </w:p>
    <w:p w:rsidR="00BB52D9" w:rsidRDefault="00906D1E" w:rsidP="00E02EFB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P2P “money” systems such as </w:t>
      </w:r>
      <w:proofErr w:type="spellStart"/>
      <w:r>
        <w:rPr>
          <w:rFonts w:ascii="Arial" w:hAnsi="Arial"/>
        </w:rPr>
        <w:t>B</w:t>
      </w:r>
      <w:r w:rsidR="006D7412">
        <w:rPr>
          <w:rFonts w:ascii="Arial" w:hAnsi="Arial"/>
        </w:rPr>
        <w:t>itcoin</w:t>
      </w:r>
      <w:proofErr w:type="spellEnd"/>
      <w:r w:rsidR="006D7412">
        <w:rPr>
          <w:rFonts w:ascii="Arial" w:hAnsi="Arial"/>
        </w:rPr>
        <w:t xml:space="preserve"> </w:t>
      </w:r>
      <w:r w:rsidR="003D3DE8">
        <w:rPr>
          <w:rFonts w:ascii="Arial" w:hAnsi="Arial"/>
        </w:rPr>
        <w:t>refer to radically decentralised information systems with no</w:t>
      </w:r>
      <w:r w:rsidR="0012200B">
        <w:rPr>
          <w:rFonts w:ascii="Arial" w:hAnsi="Arial"/>
        </w:rPr>
        <w:t xml:space="preserve"> traditional</w:t>
      </w:r>
      <w:r w:rsidR="003D3DE8">
        <w:rPr>
          <w:rFonts w:ascii="Arial" w:hAnsi="Arial"/>
        </w:rPr>
        <w:t xml:space="preserve"> company structure or ownership. Such systems are composed purely of the software</w:t>
      </w:r>
      <w:r w:rsidR="00645A75">
        <w:rPr>
          <w:rFonts w:ascii="Arial" w:hAnsi="Arial"/>
        </w:rPr>
        <w:t xml:space="preserve"> (clients)</w:t>
      </w:r>
      <w:r w:rsidR="003D3DE8">
        <w:rPr>
          <w:rFonts w:ascii="Arial" w:hAnsi="Arial"/>
        </w:rPr>
        <w:t xml:space="preserve"> that individuals execute on their computers</w:t>
      </w:r>
      <w:r w:rsidR="008B09B2">
        <w:rPr>
          <w:rFonts w:ascii="Arial" w:hAnsi="Arial"/>
        </w:rPr>
        <w:t xml:space="preserve"> (peer nodes). The </w:t>
      </w:r>
      <w:r w:rsidR="00645A75">
        <w:rPr>
          <w:rFonts w:ascii="Arial" w:hAnsi="Arial"/>
        </w:rPr>
        <w:t>clients</w:t>
      </w:r>
      <w:r w:rsidR="00A50700">
        <w:rPr>
          <w:rFonts w:ascii="Arial" w:hAnsi="Arial"/>
        </w:rPr>
        <w:t xml:space="preserve"> dynamically communicate </w:t>
      </w:r>
      <w:r w:rsidR="008B09B2">
        <w:rPr>
          <w:rFonts w:ascii="Arial" w:hAnsi="Arial"/>
        </w:rPr>
        <w:t>to collectively provide</w:t>
      </w:r>
      <w:r>
        <w:rPr>
          <w:rFonts w:ascii="Arial" w:hAnsi="Arial"/>
        </w:rPr>
        <w:t xml:space="preserve"> services. In the case of </w:t>
      </w:r>
      <w:proofErr w:type="spellStart"/>
      <w:r>
        <w:rPr>
          <w:rFonts w:ascii="Arial" w:hAnsi="Arial"/>
        </w:rPr>
        <w:t>B</w:t>
      </w:r>
      <w:r w:rsidR="00A50700">
        <w:rPr>
          <w:rFonts w:ascii="Arial" w:hAnsi="Arial"/>
        </w:rPr>
        <w:t>itcoin</w:t>
      </w:r>
      <w:proofErr w:type="spellEnd"/>
      <w:r w:rsidR="00645A75">
        <w:rPr>
          <w:rFonts w:ascii="Arial" w:hAnsi="Arial"/>
        </w:rPr>
        <w:t>,</w:t>
      </w:r>
      <w:r w:rsidR="00A50700">
        <w:rPr>
          <w:rFonts w:ascii="Arial" w:hAnsi="Arial"/>
        </w:rPr>
        <w:t xml:space="preserve"> allowing users to perform transac</w:t>
      </w:r>
      <w:r w:rsidR="00A47FD0">
        <w:rPr>
          <w:rFonts w:ascii="Arial" w:hAnsi="Arial"/>
        </w:rPr>
        <w:t xml:space="preserve">tions through a publicly accessible and verified shared ledger (the </w:t>
      </w:r>
      <w:proofErr w:type="spellStart"/>
      <w:r w:rsidR="00A47FD0">
        <w:rPr>
          <w:rFonts w:ascii="Arial" w:hAnsi="Arial"/>
        </w:rPr>
        <w:t>blockchain</w:t>
      </w:r>
      <w:proofErr w:type="spellEnd"/>
      <w:r w:rsidR="00A47FD0">
        <w:rPr>
          <w:rFonts w:ascii="Arial" w:hAnsi="Arial"/>
        </w:rPr>
        <w:t>)</w:t>
      </w:r>
      <w:r w:rsidR="00526F8C">
        <w:rPr>
          <w:rFonts w:ascii="Arial" w:hAnsi="Arial"/>
        </w:rPr>
        <w:t xml:space="preserve">. </w:t>
      </w:r>
      <w:r w:rsidR="003B67EF">
        <w:rPr>
          <w:rFonts w:ascii="Arial" w:hAnsi="Arial"/>
        </w:rPr>
        <w:t>I ter</w:t>
      </w:r>
      <w:r w:rsidR="00BB52D9">
        <w:rPr>
          <w:rFonts w:ascii="Arial" w:hAnsi="Arial"/>
        </w:rPr>
        <w:t>m these “second wave”</w:t>
      </w:r>
      <w:r w:rsidR="003B67EF">
        <w:rPr>
          <w:rFonts w:ascii="Arial" w:hAnsi="Arial"/>
        </w:rPr>
        <w:t xml:space="preserve"> systems.</w:t>
      </w:r>
    </w:p>
    <w:p w:rsidR="0012200B" w:rsidRDefault="0012200B" w:rsidP="00E02EFB">
      <w:pPr>
        <w:jc w:val="both"/>
        <w:rPr>
          <w:rFonts w:ascii="Arial" w:hAnsi="Arial"/>
          <w:b/>
        </w:rPr>
      </w:pPr>
      <w:proofErr w:type="spellStart"/>
      <w:r>
        <w:rPr>
          <w:rFonts w:ascii="Arial" w:hAnsi="Arial"/>
          <w:b/>
        </w:rPr>
        <w:t>Bitcoin</w:t>
      </w:r>
      <w:proofErr w:type="spellEnd"/>
    </w:p>
    <w:p w:rsidR="0029421B" w:rsidRDefault="0012200B" w:rsidP="00E02EFB">
      <w:p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Bitcoin</w:t>
      </w:r>
      <w:proofErr w:type="spellEnd"/>
      <w:r w:rsidR="0008377C">
        <w:rPr>
          <w:rStyle w:val="FootnoteReference"/>
          <w:rFonts w:ascii="Arial" w:hAnsi="Arial"/>
        </w:rPr>
        <w:footnoteReference w:id="0"/>
      </w:r>
      <w:r>
        <w:rPr>
          <w:rFonts w:ascii="Arial" w:hAnsi="Arial"/>
        </w:rPr>
        <w:t xml:space="preserve"> is a decentralised P2P information system. It essentially supports a distributed ledger that records transactions between accounts. Transactions involve the transfer of “</w:t>
      </w:r>
      <w:proofErr w:type="spellStart"/>
      <w:r>
        <w:rPr>
          <w:rFonts w:ascii="Arial" w:hAnsi="Arial"/>
        </w:rPr>
        <w:t>bitcoins</w:t>
      </w:r>
      <w:proofErr w:type="spellEnd"/>
      <w:r>
        <w:rPr>
          <w:rFonts w:ascii="Arial" w:hAnsi="Arial"/>
        </w:rPr>
        <w:t>” between accounts. Authorisation of a transaction from an account requires access to a private key</w:t>
      </w:r>
      <w:r w:rsidR="005F022E">
        <w:rPr>
          <w:rFonts w:ascii="Arial" w:hAnsi="Arial"/>
        </w:rPr>
        <w:t xml:space="preserve"> associated with the</w:t>
      </w:r>
      <w:r>
        <w:rPr>
          <w:rFonts w:ascii="Arial" w:hAnsi="Arial"/>
        </w:rPr>
        <w:t xml:space="preserve"> account. </w:t>
      </w:r>
      <w:r w:rsidR="0008377C">
        <w:rPr>
          <w:rFonts w:ascii="Arial" w:hAnsi="Arial"/>
        </w:rPr>
        <w:t>Use</w:t>
      </w:r>
      <w:r w:rsidR="005E1442">
        <w:rPr>
          <w:rFonts w:ascii="Arial" w:hAnsi="Arial"/>
        </w:rPr>
        <w:t xml:space="preserve">rs of the </w:t>
      </w:r>
      <w:proofErr w:type="spellStart"/>
      <w:r w:rsidR="005E1442">
        <w:rPr>
          <w:rFonts w:ascii="Arial" w:hAnsi="Arial"/>
        </w:rPr>
        <w:t>B</w:t>
      </w:r>
      <w:r w:rsidR="0008377C">
        <w:rPr>
          <w:rFonts w:ascii="Arial" w:hAnsi="Arial"/>
        </w:rPr>
        <w:t>itcoin</w:t>
      </w:r>
      <w:proofErr w:type="spellEnd"/>
      <w:r w:rsidR="0008377C">
        <w:rPr>
          <w:rFonts w:ascii="Arial" w:hAnsi="Arial"/>
        </w:rPr>
        <w:t xml:space="preserve"> client software can</w:t>
      </w:r>
      <w:r w:rsidR="005F022E">
        <w:rPr>
          <w:rFonts w:ascii="Arial" w:hAnsi="Arial"/>
        </w:rPr>
        <w:t xml:space="preserve"> create any number of accounts with private keys stored on their client.</w:t>
      </w:r>
      <w:r w:rsidR="00D0556C">
        <w:rPr>
          <w:rFonts w:ascii="Arial" w:hAnsi="Arial"/>
        </w:rPr>
        <w:t xml:space="preserve"> The ledger of </w:t>
      </w:r>
      <w:r w:rsidR="00D0556C" w:rsidRPr="00D0556C">
        <w:rPr>
          <w:rFonts w:ascii="Arial" w:hAnsi="Arial"/>
          <w:i/>
        </w:rPr>
        <w:t>all</w:t>
      </w:r>
      <w:r w:rsidR="00D0556C">
        <w:rPr>
          <w:rFonts w:ascii="Arial" w:hAnsi="Arial"/>
        </w:rPr>
        <w:t xml:space="preserve"> transactions is publically available </w:t>
      </w:r>
      <w:r w:rsidR="00BE10B7">
        <w:rPr>
          <w:rFonts w:ascii="Arial" w:hAnsi="Arial"/>
        </w:rPr>
        <w:t xml:space="preserve">and </w:t>
      </w:r>
      <w:r w:rsidR="00D0556C">
        <w:rPr>
          <w:rFonts w:ascii="Arial" w:hAnsi="Arial"/>
        </w:rPr>
        <w:t xml:space="preserve">stored in </w:t>
      </w:r>
      <w:r w:rsidR="00D0556C" w:rsidRPr="00BE10B7">
        <w:rPr>
          <w:rFonts w:ascii="Arial" w:hAnsi="Arial"/>
          <w:i/>
        </w:rPr>
        <w:t>every</w:t>
      </w:r>
      <w:r w:rsidR="00D0556C">
        <w:rPr>
          <w:rFonts w:ascii="Arial" w:hAnsi="Arial"/>
        </w:rPr>
        <w:t xml:space="preserve"> client. Hence it is possible at any given time for any client to calculate the </w:t>
      </w:r>
      <w:proofErr w:type="spellStart"/>
      <w:r w:rsidR="00D0556C">
        <w:rPr>
          <w:rFonts w:ascii="Arial" w:hAnsi="Arial"/>
        </w:rPr>
        <w:t>bitcoin</w:t>
      </w:r>
      <w:proofErr w:type="spellEnd"/>
      <w:r w:rsidR="00D0556C">
        <w:rPr>
          <w:rFonts w:ascii="Arial" w:hAnsi="Arial"/>
        </w:rPr>
        <w:t xml:space="preserve"> balance of any account.</w:t>
      </w:r>
      <w:r w:rsidR="0029421B">
        <w:rPr>
          <w:rFonts w:ascii="Arial" w:hAnsi="Arial"/>
        </w:rPr>
        <w:t xml:space="preserve"> This allows for a form of self-policing in which clients can block attempts to double spend.</w:t>
      </w:r>
    </w:p>
    <w:p w:rsidR="00344278" w:rsidRDefault="0029421B" w:rsidP="00E02EFB">
      <w:p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Bitcoin</w:t>
      </w:r>
      <w:proofErr w:type="spellEnd"/>
      <w:r>
        <w:rPr>
          <w:rFonts w:ascii="Arial" w:hAnsi="Arial"/>
        </w:rPr>
        <w:t xml:space="preserve"> produces and awards new </w:t>
      </w:r>
      <w:proofErr w:type="spellStart"/>
      <w:r>
        <w:rPr>
          <w:rFonts w:ascii="Arial" w:hAnsi="Arial"/>
        </w:rPr>
        <w:t>bitcoin</w:t>
      </w:r>
      <w:proofErr w:type="spellEnd"/>
      <w:r>
        <w:rPr>
          <w:rFonts w:ascii="Arial" w:hAnsi="Arial"/>
        </w:rPr>
        <w:t xml:space="preserve"> through a process termed “mining”. Essentially as part of the construction and checking of the public ledger (</w:t>
      </w:r>
      <w:proofErr w:type="spellStart"/>
      <w:r>
        <w:rPr>
          <w:rFonts w:ascii="Arial" w:hAnsi="Arial"/>
        </w:rPr>
        <w:t>blockchain</w:t>
      </w:r>
      <w:proofErr w:type="spellEnd"/>
      <w:r>
        <w:rPr>
          <w:rFonts w:ascii="Arial" w:hAnsi="Arial"/>
        </w:rPr>
        <w:t xml:space="preserve">) </w:t>
      </w:r>
      <w:r w:rsidR="00115333">
        <w:rPr>
          <w:rFonts w:ascii="Arial" w:hAnsi="Arial"/>
        </w:rPr>
        <w:t>new coins are awarded t</w:t>
      </w:r>
      <w:r w:rsidR="00775405">
        <w:rPr>
          <w:rFonts w:ascii="Arial" w:hAnsi="Arial"/>
        </w:rPr>
        <w:t>o those clients who participate productively. In general this means those with large computing resources earn coins.</w:t>
      </w:r>
      <w:r w:rsidR="00126049">
        <w:rPr>
          <w:rFonts w:ascii="Arial" w:hAnsi="Arial"/>
        </w:rPr>
        <w:t xml:space="preserve"> </w:t>
      </w:r>
      <w:r w:rsidR="00775405">
        <w:rPr>
          <w:rFonts w:ascii="Arial" w:hAnsi="Arial"/>
        </w:rPr>
        <w:t>New coins are released in such a way that the total amount of coins will steadily increase until a maximum</w:t>
      </w:r>
      <w:r w:rsidR="00867EC8">
        <w:rPr>
          <w:rFonts w:ascii="Arial" w:hAnsi="Arial"/>
        </w:rPr>
        <w:t xml:space="preserve"> (21 million)</w:t>
      </w:r>
      <w:r w:rsidR="00775405">
        <w:rPr>
          <w:rFonts w:ascii="Arial" w:hAnsi="Arial"/>
        </w:rPr>
        <w:t xml:space="preserve"> is reached</w:t>
      </w:r>
      <w:r w:rsidR="00867EC8">
        <w:rPr>
          <w:rFonts w:ascii="Arial" w:hAnsi="Arial"/>
        </w:rPr>
        <w:t xml:space="preserve"> in the year 2140. </w:t>
      </w:r>
    </w:p>
    <w:p w:rsidR="00DE57F8" w:rsidRDefault="005E1442" w:rsidP="00E02EFB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One way to view </w:t>
      </w:r>
      <w:proofErr w:type="spellStart"/>
      <w:r>
        <w:rPr>
          <w:rFonts w:ascii="Arial" w:hAnsi="Arial"/>
        </w:rPr>
        <w:t>B</w:t>
      </w:r>
      <w:r w:rsidR="00344278">
        <w:rPr>
          <w:rFonts w:ascii="Arial" w:hAnsi="Arial"/>
        </w:rPr>
        <w:t>itcoin</w:t>
      </w:r>
      <w:proofErr w:type="spellEnd"/>
      <w:r w:rsidR="00344278">
        <w:rPr>
          <w:rFonts w:ascii="Arial" w:hAnsi="Arial"/>
        </w:rPr>
        <w:t xml:space="preserve"> is as a system that creates a new kind of “base money” through an “institution” that is </w:t>
      </w:r>
      <w:r w:rsidR="00344278" w:rsidRPr="00344278">
        <w:rPr>
          <w:rFonts w:ascii="Arial" w:hAnsi="Arial"/>
          <w:i/>
        </w:rPr>
        <w:t>mainly</w:t>
      </w:r>
      <w:r w:rsidR="00344278">
        <w:rPr>
          <w:rFonts w:ascii="Arial" w:hAnsi="Arial"/>
        </w:rPr>
        <w:t xml:space="preserve"> algorithmically specified and controlled.</w:t>
      </w:r>
      <w:r>
        <w:rPr>
          <w:rFonts w:ascii="Arial" w:hAnsi="Arial"/>
        </w:rPr>
        <w:t xml:space="preserve"> Another way to view </w:t>
      </w:r>
      <w:proofErr w:type="spellStart"/>
      <w:r>
        <w:rPr>
          <w:rFonts w:ascii="Arial" w:hAnsi="Arial"/>
        </w:rPr>
        <w:t>B</w:t>
      </w:r>
      <w:r w:rsidR="00A24DCD">
        <w:rPr>
          <w:rFonts w:ascii="Arial" w:hAnsi="Arial"/>
        </w:rPr>
        <w:t>itcoin</w:t>
      </w:r>
      <w:proofErr w:type="spellEnd"/>
      <w:r w:rsidR="00A24DCD">
        <w:rPr>
          <w:rFonts w:ascii="Arial" w:hAnsi="Arial"/>
        </w:rPr>
        <w:t xml:space="preserve"> is as a book</w:t>
      </w:r>
      <w:r w:rsidR="00DE57F8">
        <w:rPr>
          <w:rFonts w:ascii="Arial" w:hAnsi="Arial"/>
        </w:rPr>
        <w:t>keeping innovation.</w:t>
      </w:r>
    </w:p>
    <w:p w:rsidR="0032731B" w:rsidRDefault="000A40CB" w:rsidP="00E02EFB">
      <w:p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Bitcoin</w:t>
      </w:r>
      <w:proofErr w:type="spellEnd"/>
      <w:r>
        <w:rPr>
          <w:rFonts w:ascii="Arial" w:hAnsi="Arial"/>
        </w:rPr>
        <w:t xml:space="preserve"> (and other “second wave”</w:t>
      </w:r>
      <w:r w:rsidR="004D4B7A">
        <w:rPr>
          <w:rFonts w:ascii="Arial" w:hAnsi="Arial"/>
        </w:rPr>
        <w:t xml:space="preserve"> systems</w:t>
      </w:r>
      <w:r w:rsidR="005E1442">
        <w:rPr>
          <w:rFonts w:ascii="Arial" w:hAnsi="Arial"/>
        </w:rPr>
        <w:t xml:space="preserve"> such as </w:t>
      </w:r>
      <w:proofErr w:type="spellStart"/>
      <w:r w:rsidR="005E1442">
        <w:rPr>
          <w:rFonts w:ascii="Arial" w:hAnsi="Arial"/>
        </w:rPr>
        <w:t>B</w:t>
      </w:r>
      <w:r w:rsidR="0032731B">
        <w:rPr>
          <w:rFonts w:ascii="Arial" w:hAnsi="Arial"/>
        </w:rPr>
        <w:t>ittorrent</w:t>
      </w:r>
      <w:proofErr w:type="spellEnd"/>
      <w:r>
        <w:rPr>
          <w:rStyle w:val="FootnoteReference"/>
          <w:rFonts w:ascii="Arial" w:hAnsi="Arial"/>
        </w:rPr>
        <w:footnoteReference w:id="1"/>
      </w:r>
      <w:r w:rsidR="004D4B7A">
        <w:rPr>
          <w:rFonts w:ascii="Arial" w:hAnsi="Arial"/>
        </w:rPr>
        <w:t xml:space="preserve">) are often termed “open systems” because their source code is open for anyone to see, copy and modify. Also their protocols – that </w:t>
      </w:r>
      <w:r w:rsidR="00E51B7C">
        <w:rPr>
          <w:rFonts w:ascii="Arial" w:hAnsi="Arial"/>
        </w:rPr>
        <w:t>is the</w:t>
      </w:r>
      <w:r w:rsidR="004D4B7A">
        <w:rPr>
          <w:rFonts w:ascii="Arial" w:hAnsi="Arial"/>
        </w:rPr>
        <w:t xml:space="preserve"> form and content of messages between clients – are open. This means that such systems can be seen as building blocks or services that can be easily incorporated into other</w:t>
      </w:r>
      <w:r w:rsidR="0032731B">
        <w:rPr>
          <w:rFonts w:ascii="Arial" w:hAnsi="Arial"/>
        </w:rPr>
        <w:t xml:space="preserve"> software.</w:t>
      </w:r>
    </w:p>
    <w:p w:rsidR="0079083A" w:rsidRPr="0079083A" w:rsidRDefault="000800A1" w:rsidP="00E02EFB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Many variants</w:t>
      </w:r>
    </w:p>
    <w:p w:rsidR="00E60906" w:rsidRDefault="0079083A" w:rsidP="00E02EFB">
      <w:p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Bitcoin</w:t>
      </w:r>
      <w:proofErr w:type="spellEnd"/>
      <w:r>
        <w:rPr>
          <w:rFonts w:ascii="Arial" w:hAnsi="Arial"/>
        </w:rPr>
        <w:t xml:space="preserve"> has spawned many variants with subtly different properties</w:t>
      </w:r>
      <w:r w:rsidR="008E0DD1">
        <w:rPr>
          <w:rStyle w:val="FootnoteReference"/>
          <w:rFonts w:ascii="Arial" w:hAnsi="Arial"/>
        </w:rPr>
        <w:footnoteReference w:id="2"/>
      </w:r>
      <w:r>
        <w:rPr>
          <w:rFonts w:ascii="Arial" w:hAnsi="Arial"/>
        </w:rPr>
        <w:t xml:space="preserve">. </w:t>
      </w:r>
      <w:r w:rsidR="00AA2E75">
        <w:rPr>
          <w:rFonts w:ascii="Arial" w:hAnsi="Arial"/>
        </w:rPr>
        <w:t>Most variants differ in the way they award their respective coins</w:t>
      </w:r>
      <w:r w:rsidR="00245DCA">
        <w:rPr>
          <w:rFonts w:ascii="Arial" w:hAnsi="Arial"/>
        </w:rPr>
        <w:t xml:space="preserve"> and how many will be produced</w:t>
      </w:r>
      <w:r w:rsidR="00AA2E75">
        <w:rPr>
          <w:rFonts w:ascii="Arial" w:hAnsi="Arial"/>
        </w:rPr>
        <w:t xml:space="preserve">. </w:t>
      </w:r>
      <w:proofErr w:type="gramStart"/>
      <w:r w:rsidR="00AA2E75">
        <w:rPr>
          <w:rFonts w:ascii="Arial" w:hAnsi="Arial"/>
        </w:rPr>
        <w:t>Some</w:t>
      </w:r>
      <w:r w:rsidR="00491611">
        <w:rPr>
          <w:rFonts w:ascii="Arial" w:hAnsi="Arial"/>
        </w:rPr>
        <w:t xml:space="preserve"> variants</w:t>
      </w:r>
      <w:r w:rsidR="00AA2E75">
        <w:rPr>
          <w:rFonts w:ascii="Arial" w:hAnsi="Arial"/>
        </w:rPr>
        <w:t xml:space="preserve"> “pre-mine” coins </w:t>
      </w:r>
      <w:r w:rsidR="004D272E">
        <w:rPr>
          <w:rFonts w:ascii="Arial" w:hAnsi="Arial"/>
        </w:rPr>
        <w:t xml:space="preserve">that are </w:t>
      </w:r>
      <w:r w:rsidR="00245DCA">
        <w:rPr>
          <w:rFonts w:ascii="Arial" w:hAnsi="Arial"/>
        </w:rPr>
        <w:t xml:space="preserve">held </w:t>
      </w:r>
      <w:r w:rsidR="004D272E">
        <w:rPr>
          <w:rFonts w:ascii="Arial" w:hAnsi="Arial"/>
        </w:rPr>
        <w:t xml:space="preserve">and distributed </w:t>
      </w:r>
      <w:r w:rsidR="00245DCA">
        <w:rPr>
          <w:rFonts w:ascii="Arial" w:hAnsi="Arial"/>
        </w:rPr>
        <w:t>by</w:t>
      </w:r>
      <w:r w:rsidR="00AA2E75">
        <w:rPr>
          <w:rFonts w:ascii="Arial" w:hAnsi="Arial"/>
        </w:rPr>
        <w:t xml:space="preserve"> the creators.</w:t>
      </w:r>
      <w:proofErr w:type="gramEnd"/>
      <w:r w:rsidR="00AA2E75">
        <w:rPr>
          <w:rFonts w:ascii="Arial" w:hAnsi="Arial"/>
        </w:rPr>
        <w:t xml:space="preserve"> Others make them easier to mine for those who do not have access to </w:t>
      </w:r>
      <w:r w:rsidR="00491611">
        <w:rPr>
          <w:rFonts w:ascii="Arial" w:hAnsi="Arial"/>
        </w:rPr>
        <w:t xml:space="preserve">significant hardware resources. </w:t>
      </w:r>
      <w:r w:rsidR="00245DCA">
        <w:rPr>
          <w:rFonts w:ascii="Arial" w:hAnsi="Arial"/>
        </w:rPr>
        <w:t>One recent variant aims to award an equal amount of coins to every citizen of Iceland</w:t>
      </w:r>
      <w:r w:rsidR="002B1BBE">
        <w:rPr>
          <w:rStyle w:val="FootnoteReference"/>
          <w:rFonts w:ascii="Arial" w:hAnsi="Arial"/>
        </w:rPr>
        <w:footnoteReference w:id="3"/>
      </w:r>
      <w:r w:rsidR="00F01E9E">
        <w:rPr>
          <w:rFonts w:ascii="Arial" w:hAnsi="Arial"/>
        </w:rPr>
        <w:t>. Many are “just for fun”</w:t>
      </w:r>
      <w:r w:rsidR="00154B34">
        <w:rPr>
          <w:rFonts w:ascii="Arial" w:hAnsi="Arial"/>
        </w:rPr>
        <w:t xml:space="preserve"> while</w:t>
      </w:r>
      <w:r w:rsidR="00F01E9E">
        <w:rPr>
          <w:rFonts w:ascii="Arial" w:hAnsi="Arial"/>
        </w:rPr>
        <w:t xml:space="preserve"> some are attempts to extract value from the gullible.</w:t>
      </w:r>
      <w:r w:rsidR="00D42477">
        <w:rPr>
          <w:rFonts w:ascii="Arial" w:hAnsi="Arial"/>
        </w:rPr>
        <w:t xml:space="preserve"> In either case we can see</w:t>
      </w:r>
      <w:r w:rsidR="005B406C">
        <w:rPr>
          <w:rFonts w:ascii="Arial" w:hAnsi="Arial"/>
        </w:rPr>
        <w:t xml:space="preserve"> the potential for</w:t>
      </w:r>
      <w:r w:rsidR="00D42477">
        <w:rPr>
          <w:rFonts w:ascii="Arial" w:hAnsi="Arial"/>
        </w:rPr>
        <w:t xml:space="preserve"> “</w:t>
      </w:r>
      <w:r w:rsidR="00154B34">
        <w:rPr>
          <w:rFonts w:ascii="Arial" w:hAnsi="Arial"/>
        </w:rPr>
        <w:t xml:space="preserve">a hundred flowers </w:t>
      </w:r>
      <w:r w:rsidR="005B406C">
        <w:rPr>
          <w:rFonts w:ascii="Arial" w:hAnsi="Arial"/>
        </w:rPr>
        <w:t xml:space="preserve">to </w:t>
      </w:r>
      <w:r w:rsidR="00154B34">
        <w:rPr>
          <w:rFonts w:ascii="Arial" w:hAnsi="Arial"/>
        </w:rPr>
        <w:t>blossom</w:t>
      </w:r>
      <w:r w:rsidR="00D42477">
        <w:rPr>
          <w:rFonts w:ascii="Arial" w:hAnsi="Arial"/>
        </w:rPr>
        <w:t>”.</w:t>
      </w:r>
    </w:p>
    <w:p w:rsidR="00FF0650" w:rsidRPr="00FF0650" w:rsidRDefault="00F43A6E" w:rsidP="00E02EFB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Socio-algorithmic</w:t>
      </w:r>
      <w:r w:rsidR="00FF0650" w:rsidRPr="00FF0650">
        <w:rPr>
          <w:rFonts w:ascii="Arial" w:hAnsi="Arial"/>
          <w:b/>
        </w:rPr>
        <w:t xml:space="preserve"> group selection</w:t>
      </w:r>
      <w:r w:rsidR="00A969C1">
        <w:rPr>
          <w:rFonts w:ascii="Arial" w:hAnsi="Arial"/>
          <w:b/>
        </w:rPr>
        <w:t xml:space="preserve"> of variants</w:t>
      </w:r>
    </w:p>
    <w:p w:rsidR="001B18FD" w:rsidRDefault="00E60906" w:rsidP="00E02EFB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Interestingly </w:t>
      </w:r>
      <w:r w:rsidRPr="004E6CB4">
        <w:rPr>
          <w:rFonts w:ascii="Arial" w:hAnsi="Arial"/>
          <w:i/>
        </w:rPr>
        <w:t>it could b</w:t>
      </w:r>
      <w:r w:rsidR="00C31F72" w:rsidRPr="004E6CB4">
        <w:rPr>
          <w:rFonts w:ascii="Arial" w:hAnsi="Arial"/>
          <w:i/>
        </w:rPr>
        <w:t>e argued</w:t>
      </w:r>
      <w:r w:rsidR="00C31F72">
        <w:rPr>
          <w:rFonts w:ascii="Arial" w:hAnsi="Arial"/>
        </w:rPr>
        <w:t xml:space="preserve"> that this process may</w:t>
      </w:r>
      <w:r>
        <w:rPr>
          <w:rFonts w:ascii="Arial" w:hAnsi="Arial"/>
        </w:rPr>
        <w:t xml:space="preserve"> be sufficient to drive a kind of “</w:t>
      </w:r>
      <w:r w:rsidR="004A7FCE">
        <w:rPr>
          <w:rFonts w:ascii="Arial" w:hAnsi="Arial"/>
        </w:rPr>
        <w:t xml:space="preserve">cultural </w:t>
      </w:r>
      <w:r>
        <w:rPr>
          <w:rFonts w:ascii="Arial" w:hAnsi="Arial"/>
        </w:rPr>
        <w:t>group selective” process in which those systems which fail will be replaced with new systems – recruiting users and value</w:t>
      </w:r>
      <w:r w:rsidR="004A7FCE">
        <w:rPr>
          <w:rFonts w:ascii="Arial" w:hAnsi="Arial"/>
        </w:rPr>
        <w:t xml:space="preserve"> through imitation</w:t>
      </w:r>
      <w:r>
        <w:rPr>
          <w:rFonts w:ascii="Arial" w:hAnsi="Arial"/>
        </w:rPr>
        <w:t xml:space="preserve"> –</w:t>
      </w:r>
      <w:r w:rsidR="00B710FA">
        <w:rPr>
          <w:rFonts w:ascii="Arial" w:hAnsi="Arial"/>
        </w:rPr>
        <w:t xml:space="preserve"> supporting a</w:t>
      </w:r>
      <w:r w:rsidR="00E15B13">
        <w:rPr>
          <w:rFonts w:ascii="Arial" w:hAnsi="Arial"/>
        </w:rPr>
        <w:t xml:space="preserve"> vibrant ecology</w:t>
      </w:r>
      <w:r w:rsidR="00F43A6E">
        <w:rPr>
          <w:rFonts w:ascii="Arial" w:hAnsi="Arial"/>
        </w:rPr>
        <w:t xml:space="preserve"> of variants (see Hales 2010 for </w:t>
      </w:r>
      <w:r w:rsidR="00F50DF9">
        <w:rPr>
          <w:rFonts w:ascii="Arial" w:hAnsi="Arial"/>
        </w:rPr>
        <w:t>an overview</w:t>
      </w:r>
      <w:r w:rsidR="00A24DCD">
        <w:rPr>
          <w:rFonts w:ascii="Arial" w:hAnsi="Arial"/>
        </w:rPr>
        <w:t xml:space="preserve"> the kinds of models that might apply</w:t>
      </w:r>
      <w:r w:rsidR="00F50DF9">
        <w:rPr>
          <w:rFonts w:ascii="Arial" w:hAnsi="Arial"/>
        </w:rPr>
        <w:t>). In this case agents (users or people</w:t>
      </w:r>
      <w:r w:rsidR="00F43A6E">
        <w:rPr>
          <w:rFonts w:ascii="Arial" w:hAnsi="Arial"/>
        </w:rPr>
        <w:t xml:space="preserve">) by copying and installing a given variant client and creating or storing value within that system essentially cooperate to build the system. By hacking or moving value from the system they effectively defect </w:t>
      </w:r>
      <w:r w:rsidR="00AA357A">
        <w:rPr>
          <w:rFonts w:ascii="Arial" w:hAnsi="Arial"/>
        </w:rPr>
        <w:t xml:space="preserve">reducing the utility of the system to others. </w:t>
      </w:r>
      <w:r w:rsidR="00F50DF9">
        <w:rPr>
          <w:rFonts w:ascii="Arial" w:hAnsi="Arial"/>
        </w:rPr>
        <w:t>By creating a new variant they offer a new choice to agents and initiate a new experiment.</w:t>
      </w:r>
      <w:r w:rsidR="008E1C3C">
        <w:rPr>
          <w:rFonts w:ascii="Arial" w:hAnsi="Arial"/>
        </w:rPr>
        <w:t xml:space="preserve"> </w:t>
      </w:r>
      <w:r w:rsidR="004E6CB4">
        <w:rPr>
          <w:rFonts w:ascii="Arial" w:hAnsi="Arial"/>
        </w:rPr>
        <w:t xml:space="preserve">One could </w:t>
      </w:r>
      <w:r w:rsidR="00970742">
        <w:rPr>
          <w:rFonts w:ascii="Arial" w:hAnsi="Arial"/>
        </w:rPr>
        <w:t>loosely</w:t>
      </w:r>
      <w:r w:rsidR="004E6CB4">
        <w:rPr>
          <w:rFonts w:ascii="Arial" w:hAnsi="Arial"/>
        </w:rPr>
        <w:t xml:space="preserve"> compare </w:t>
      </w:r>
      <w:r w:rsidR="00970742">
        <w:rPr>
          <w:rFonts w:ascii="Arial" w:hAnsi="Arial"/>
        </w:rPr>
        <w:t xml:space="preserve">aspects of this basic idea with the </w:t>
      </w:r>
      <w:proofErr w:type="spellStart"/>
      <w:r w:rsidR="00970742">
        <w:rPr>
          <w:rFonts w:ascii="Arial" w:hAnsi="Arial"/>
        </w:rPr>
        <w:t>Tiebout</w:t>
      </w:r>
      <w:proofErr w:type="spellEnd"/>
      <w:r w:rsidR="004E6CB4">
        <w:rPr>
          <w:rFonts w:ascii="Arial" w:hAnsi="Arial"/>
        </w:rPr>
        <w:t xml:space="preserve"> model</w:t>
      </w:r>
      <w:r w:rsidR="00970742">
        <w:rPr>
          <w:rFonts w:ascii="Arial" w:hAnsi="Arial"/>
        </w:rPr>
        <w:t xml:space="preserve"> (1956)</w:t>
      </w:r>
      <w:r w:rsidR="004E6CB4">
        <w:rPr>
          <w:rFonts w:ascii="Arial" w:hAnsi="Arial"/>
        </w:rPr>
        <w:t>.</w:t>
      </w:r>
      <w:r w:rsidR="00C60BAE">
        <w:rPr>
          <w:rFonts w:ascii="Arial" w:hAnsi="Arial"/>
        </w:rPr>
        <w:t xml:space="preserve"> However </w:t>
      </w:r>
      <w:proofErr w:type="gramStart"/>
      <w:r w:rsidR="00C60BAE">
        <w:rPr>
          <w:rFonts w:ascii="Arial" w:hAnsi="Arial"/>
        </w:rPr>
        <w:t>this model assumes</w:t>
      </w:r>
      <w:r w:rsidR="00970742">
        <w:rPr>
          <w:rFonts w:ascii="Arial" w:hAnsi="Arial"/>
        </w:rPr>
        <w:t xml:space="preserve"> rational agents and compete</w:t>
      </w:r>
      <w:proofErr w:type="gramEnd"/>
      <w:r w:rsidR="00970742">
        <w:rPr>
          <w:rFonts w:ascii="Arial" w:hAnsi="Arial"/>
        </w:rPr>
        <w:t xml:space="preserve"> information applied to a specific public goods </w:t>
      </w:r>
      <w:r w:rsidR="00C63891">
        <w:rPr>
          <w:rFonts w:ascii="Arial" w:hAnsi="Arial"/>
        </w:rPr>
        <w:t xml:space="preserve">scenario. </w:t>
      </w:r>
      <w:r w:rsidR="00E06776">
        <w:rPr>
          <w:rFonts w:ascii="Arial" w:hAnsi="Arial"/>
        </w:rPr>
        <w:t>Socio-algorithmic group selection implies myopic agents with very limited information.</w:t>
      </w:r>
      <w:r w:rsidR="009274B7">
        <w:rPr>
          <w:rFonts w:ascii="Arial" w:hAnsi="Arial"/>
        </w:rPr>
        <w:t xml:space="preserve"> </w:t>
      </w:r>
    </w:p>
    <w:p w:rsidR="00E60906" w:rsidRDefault="009274B7" w:rsidP="00E02EFB">
      <w:pPr>
        <w:jc w:val="both"/>
        <w:rPr>
          <w:rFonts w:ascii="Arial" w:hAnsi="Arial"/>
        </w:rPr>
      </w:pPr>
      <w:r w:rsidRPr="009274B7">
        <w:rPr>
          <w:rFonts w:ascii="Arial" w:hAnsi="Arial"/>
          <w:i/>
        </w:rPr>
        <w:t>Could</w:t>
      </w:r>
      <w:r w:rsidR="00135DDF">
        <w:rPr>
          <w:rFonts w:ascii="Arial" w:hAnsi="Arial"/>
          <w:i/>
        </w:rPr>
        <w:t xml:space="preserve"> such models be adapted to the </w:t>
      </w:r>
      <w:proofErr w:type="spellStart"/>
      <w:r w:rsidR="00135DDF">
        <w:rPr>
          <w:rFonts w:ascii="Arial" w:hAnsi="Arial"/>
          <w:i/>
        </w:rPr>
        <w:t>B</w:t>
      </w:r>
      <w:r w:rsidRPr="009274B7">
        <w:rPr>
          <w:rFonts w:ascii="Arial" w:hAnsi="Arial"/>
          <w:i/>
        </w:rPr>
        <w:t>itcoin</w:t>
      </w:r>
      <w:proofErr w:type="spellEnd"/>
      <w:r w:rsidRPr="009274B7">
        <w:rPr>
          <w:rFonts w:ascii="Arial" w:hAnsi="Arial"/>
          <w:i/>
        </w:rPr>
        <w:t xml:space="preserve"> variant scenarios</w:t>
      </w:r>
      <w:r w:rsidR="00B54DD6">
        <w:rPr>
          <w:rStyle w:val="FootnoteReference"/>
          <w:rFonts w:ascii="Arial" w:hAnsi="Arial"/>
          <w:i/>
        </w:rPr>
        <w:footnoteReference w:id="4"/>
      </w:r>
      <w:r w:rsidRPr="009274B7">
        <w:rPr>
          <w:rFonts w:ascii="Arial" w:hAnsi="Arial"/>
          <w:i/>
        </w:rPr>
        <w:t>?</w:t>
      </w:r>
    </w:p>
    <w:p w:rsidR="00B65938" w:rsidRDefault="00B65938" w:rsidP="00E02EFB">
      <w:pPr>
        <w:jc w:val="both"/>
        <w:rPr>
          <w:rFonts w:ascii="Arial" w:hAnsi="Arial"/>
          <w:b/>
        </w:rPr>
      </w:pPr>
    </w:p>
    <w:p w:rsidR="0012200B" w:rsidRPr="0069314D" w:rsidRDefault="0069314D" w:rsidP="00E02EFB">
      <w:pPr>
        <w:jc w:val="both"/>
        <w:rPr>
          <w:rFonts w:ascii="Arial" w:hAnsi="Arial"/>
          <w:b/>
        </w:rPr>
      </w:pPr>
      <w:r w:rsidRPr="0069314D">
        <w:rPr>
          <w:rFonts w:ascii="Arial" w:hAnsi="Arial"/>
          <w:b/>
        </w:rPr>
        <w:t>Recentralisation</w:t>
      </w:r>
    </w:p>
    <w:p w:rsidR="0020400C" w:rsidRDefault="003D020E" w:rsidP="00E02EFB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Interestingly, due to the heavy computational demands and </w:t>
      </w:r>
      <w:r w:rsidR="00206F96">
        <w:rPr>
          <w:rFonts w:ascii="Arial" w:hAnsi="Arial"/>
        </w:rPr>
        <w:t xml:space="preserve">a </w:t>
      </w:r>
      <w:r>
        <w:rPr>
          <w:rFonts w:ascii="Arial" w:hAnsi="Arial"/>
        </w:rPr>
        <w:t>certain</w:t>
      </w:r>
      <w:r w:rsidR="00206F96">
        <w:rPr>
          <w:rFonts w:ascii="Arial" w:hAnsi="Arial"/>
        </w:rPr>
        <w:t xml:space="preserve"> degree of</w:t>
      </w:r>
      <w:r>
        <w:rPr>
          <w:rFonts w:ascii="Arial" w:hAnsi="Arial"/>
        </w:rPr>
        <w:t xml:space="preserve"> t</w:t>
      </w:r>
      <w:r w:rsidR="00BE7CAC">
        <w:rPr>
          <w:rFonts w:ascii="Arial" w:hAnsi="Arial"/>
        </w:rPr>
        <w:t xml:space="preserve">echnical skill required to use </w:t>
      </w:r>
      <w:proofErr w:type="spellStart"/>
      <w:r w:rsidR="00BE7CAC">
        <w:rPr>
          <w:rFonts w:ascii="Arial" w:hAnsi="Arial"/>
        </w:rPr>
        <w:t>B</w:t>
      </w:r>
      <w:r>
        <w:rPr>
          <w:rFonts w:ascii="Arial" w:hAnsi="Arial"/>
        </w:rPr>
        <w:t>itcoin</w:t>
      </w:r>
      <w:proofErr w:type="spellEnd"/>
      <w:r>
        <w:rPr>
          <w:rFonts w:ascii="Arial" w:hAnsi="Arial"/>
        </w:rPr>
        <w:t xml:space="preserve"> clients</w:t>
      </w:r>
      <w:r w:rsidR="00AA4DBA">
        <w:rPr>
          <w:rFonts w:ascii="Arial" w:hAnsi="Arial"/>
        </w:rPr>
        <w:t>,</w:t>
      </w:r>
      <w:r>
        <w:rPr>
          <w:rFonts w:ascii="Arial" w:hAnsi="Arial"/>
        </w:rPr>
        <w:t xml:space="preserve"> web-based “wallet services” have appeared</w:t>
      </w:r>
      <w:r w:rsidR="00922EF6">
        <w:rPr>
          <w:rStyle w:val="FootnoteReference"/>
          <w:rFonts w:ascii="Arial" w:hAnsi="Arial"/>
        </w:rPr>
        <w:footnoteReference w:id="5"/>
      </w:r>
      <w:r>
        <w:rPr>
          <w:rFonts w:ascii="Arial" w:hAnsi="Arial"/>
        </w:rPr>
        <w:t xml:space="preserve">. </w:t>
      </w:r>
      <w:r w:rsidR="00AA4DBA">
        <w:rPr>
          <w:rFonts w:ascii="Arial" w:hAnsi="Arial"/>
        </w:rPr>
        <w:t>Here the user trusts a 3</w:t>
      </w:r>
      <w:r w:rsidR="00AA4DBA" w:rsidRPr="00AA4DBA">
        <w:rPr>
          <w:rFonts w:ascii="Arial" w:hAnsi="Arial"/>
          <w:vertAlign w:val="superscript"/>
        </w:rPr>
        <w:t>rd</w:t>
      </w:r>
      <w:r w:rsidR="00AA4DBA">
        <w:rPr>
          <w:rFonts w:ascii="Arial" w:hAnsi="Arial"/>
        </w:rPr>
        <w:t xml:space="preserve"> party to look after their </w:t>
      </w:r>
      <w:proofErr w:type="spellStart"/>
      <w:r w:rsidR="00AA4DBA">
        <w:rPr>
          <w:rFonts w:ascii="Arial" w:hAnsi="Arial"/>
        </w:rPr>
        <w:t>bitcoins</w:t>
      </w:r>
      <w:proofErr w:type="spellEnd"/>
      <w:r w:rsidR="00AA4DBA">
        <w:rPr>
          <w:rFonts w:ascii="Arial" w:hAnsi="Arial"/>
        </w:rPr>
        <w:t xml:space="preserve"> reintroducing a degree of centralisation</w:t>
      </w:r>
      <w:r w:rsidR="00614A9F">
        <w:rPr>
          <w:rFonts w:ascii="Arial" w:hAnsi="Arial"/>
        </w:rPr>
        <w:t xml:space="preserve"> </w:t>
      </w:r>
      <w:r w:rsidR="00AA4DBA">
        <w:rPr>
          <w:rFonts w:ascii="Arial" w:hAnsi="Arial"/>
        </w:rPr>
        <w:t>into the system. In a similar way “mining pools” have emerged which pool hardware to perform the significant amount</w:t>
      </w:r>
      <w:r w:rsidR="00B4129A">
        <w:rPr>
          <w:rFonts w:ascii="Arial" w:hAnsi="Arial"/>
        </w:rPr>
        <w:t xml:space="preserve"> of mining in the system </w:t>
      </w:r>
      <w:r w:rsidR="00AA4DBA">
        <w:rPr>
          <w:rFonts w:ascii="Arial" w:hAnsi="Arial"/>
        </w:rPr>
        <w:t>reintroducing centralisation of infrastructure</w:t>
      </w:r>
      <w:r w:rsidR="00FA2136">
        <w:rPr>
          <w:rStyle w:val="FootnoteReference"/>
          <w:rFonts w:ascii="Arial" w:hAnsi="Arial"/>
        </w:rPr>
        <w:footnoteReference w:id="6"/>
      </w:r>
      <w:r w:rsidR="00AA4DBA">
        <w:rPr>
          <w:rFonts w:ascii="Arial" w:hAnsi="Arial"/>
        </w:rPr>
        <w:t>.</w:t>
      </w:r>
      <w:r w:rsidR="00BE7CAC">
        <w:rPr>
          <w:rFonts w:ascii="Arial" w:hAnsi="Arial"/>
        </w:rPr>
        <w:t xml:space="preserve"> Also the major exchanges for </w:t>
      </w:r>
      <w:proofErr w:type="spellStart"/>
      <w:r w:rsidR="00BE7CAC">
        <w:rPr>
          <w:rFonts w:ascii="Arial" w:hAnsi="Arial"/>
        </w:rPr>
        <w:t>B</w:t>
      </w:r>
      <w:r w:rsidR="00F529D0">
        <w:rPr>
          <w:rFonts w:ascii="Arial" w:hAnsi="Arial"/>
        </w:rPr>
        <w:t>itcoin</w:t>
      </w:r>
      <w:proofErr w:type="spellEnd"/>
      <w:r w:rsidR="00F529D0">
        <w:rPr>
          <w:rFonts w:ascii="Arial" w:hAnsi="Arial"/>
        </w:rPr>
        <w:t xml:space="preserve"> and other variants are based on a traditional centralised model</w:t>
      </w:r>
      <w:r w:rsidR="00534C4A">
        <w:rPr>
          <w:rStyle w:val="FootnoteReference"/>
          <w:rFonts w:ascii="Arial" w:hAnsi="Arial"/>
        </w:rPr>
        <w:footnoteReference w:id="7"/>
      </w:r>
      <w:r w:rsidR="00F529D0">
        <w:rPr>
          <w:rFonts w:ascii="Arial" w:hAnsi="Arial"/>
        </w:rPr>
        <w:t>.</w:t>
      </w:r>
      <w:r w:rsidR="00C03063">
        <w:rPr>
          <w:rFonts w:ascii="Arial" w:hAnsi="Arial"/>
        </w:rPr>
        <w:t xml:space="preserve"> A further issue is that the complexity and </w:t>
      </w:r>
      <w:r w:rsidR="009F45BA">
        <w:rPr>
          <w:rFonts w:ascii="Arial" w:hAnsi="Arial"/>
        </w:rPr>
        <w:t>need f</w:t>
      </w:r>
      <w:r w:rsidR="00BE7CAC">
        <w:rPr>
          <w:rFonts w:ascii="Arial" w:hAnsi="Arial"/>
        </w:rPr>
        <w:t xml:space="preserve">or on-going development of the </w:t>
      </w:r>
      <w:proofErr w:type="spellStart"/>
      <w:r w:rsidR="00BE7CAC">
        <w:rPr>
          <w:rFonts w:ascii="Arial" w:hAnsi="Arial"/>
        </w:rPr>
        <w:t>B</w:t>
      </w:r>
      <w:r w:rsidR="009F45BA">
        <w:rPr>
          <w:rFonts w:ascii="Arial" w:hAnsi="Arial"/>
        </w:rPr>
        <w:t>itcoin</w:t>
      </w:r>
      <w:proofErr w:type="spellEnd"/>
      <w:r w:rsidR="009F45BA">
        <w:rPr>
          <w:rFonts w:ascii="Arial" w:hAnsi="Arial"/>
        </w:rPr>
        <w:t xml:space="preserve"> software puts a degree of central control in the hands of the main developers. In fact when problems emerge </w:t>
      </w:r>
      <w:r w:rsidR="00124B6A">
        <w:rPr>
          <w:rFonts w:ascii="Arial" w:hAnsi="Arial"/>
        </w:rPr>
        <w:t>they</w:t>
      </w:r>
      <w:r w:rsidR="009F45BA">
        <w:rPr>
          <w:rFonts w:ascii="Arial" w:hAnsi="Arial"/>
        </w:rPr>
        <w:t xml:space="preserve"> are</w:t>
      </w:r>
      <w:r w:rsidR="00124B6A">
        <w:rPr>
          <w:rFonts w:ascii="Arial" w:hAnsi="Arial"/>
        </w:rPr>
        <w:t xml:space="preserve"> required to act</w:t>
      </w:r>
      <w:r w:rsidR="00124B6A">
        <w:rPr>
          <w:rStyle w:val="FootnoteReference"/>
          <w:rFonts w:ascii="Arial" w:hAnsi="Arial"/>
        </w:rPr>
        <w:footnoteReference w:id="8"/>
      </w:r>
      <w:r w:rsidR="00124B6A">
        <w:rPr>
          <w:rFonts w:ascii="Arial" w:hAnsi="Arial"/>
        </w:rPr>
        <w:t>.</w:t>
      </w:r>
    </w:p>
    <w:p w:rsidR="006C2560" w:rsidRDefault="00B12992" w:rsidP="00E02EFB">
      <w:pPr>
        <w:jc w:val="both"/>
        <w:rPr>
          <w:rFonts w:ascii="Arial" w:hAnsi="Arial"/>
        </w:rPr>
      </w:pPr>
      <w:r>
        <w:rPr>
          <w:rFonts w:ascii="Arial" w:hAnsi="Arial"/>
          <w:i/>
        </w:rPr>
        <w:t xml:space="preserve">Is recentralisation of </w:t>
      </w:r>
      <w:proofErr w:type="spellStart"/>
      <w:r>
        <w:rPr>
          <w:rFonts w:ascii="Arial" w:hAnsi="Arial"/>
          <w:i/>
        </w:rPr>
        <w:t>Bitcoin</w:t>
      </w:r>
      <w:proofErr w:type="spellEnd"/>
      <w:r w:rsidR="004E50B7">
        <w:rPr>
          <w:rFonts w:ascii="Arial" w:hAnsi="Arial"/>
          <w:i/>
        </w:rPr>
        <w:t xml:space="preserve"> (and variants)</w:t>
      </w:r>
      <w:r w:rsidR="00CF20DA" w:rsidRPr="00CF20DA">
        <w:rPr>
          <w:rFonts w:ascii="Arial" w:hAnsi="Arial"/>
          <w:i/>
        </w:rPr>
        <w:t xml:space="preserve"> inevitable?</w:t>
      </w:r>
    </w:p>
    <w:p w:rsidR="001804A1" w:rsidRPr="001804A1" w:rsidRDefault="00706AB2" w:rsidP="00E02EFB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D</w:t>
      </w:r>
      <w:r w:rsidR="001804A1" w:rsidRPr="001804A1">
        <w:rPr>
          <w:rFonts w:ascii="Arial" w:hAnsi="Arial"/>
          <w:b/>
        </w:rPr>
        <w:t>ynamic money supply</w:t>
      </w:r>
    </w:p>
    <w:p w:rsidR="0020400C" w:rsidRDefault="00121D11" w:rsidP="00E02EFB">
      <w:pPr>
        <w:jc w:val="both"/>
        <w:rPr>
          <w:rFonts w:ascii="Arial" w:hAnsi="Arial"/>
        </w:rPr>
      </w:pPr>
      <w:r>
        <w:rPr>
          <w:rFonts w:ascii="Arial" w:hAnsi="Arial"/>
        </w:rPr>
        <w:t>Existing variants of P2P money do not allow for the dynamic expansion and contraction of the money supply based on the needs of an economy. They specify a kind of algorithmically</w:t>
      </w:r>
      <w:r w:rsidR="003758CF">
        <w:rPr>
          <w:rFonts w:ascii="Arial" w:hAnsi="Arial"/>
        </w:rPr>
        <w:t xml:space="preserve"> controlled “based money” that is either fixed or monotonically increases over time.</w:t>
      </w:r>
      <w:r>
        <w:rPr>
          <w:rFonts w:ascii="Arial" w:hAnsi="Arial"/>
        </w:rPr>
        <w:t xml:space="preserve"> </w:t>
      </w:r>
      <w:r w:rsidR="00911EE7">
        <w:rPr>
          <w:rFonts w:ascii="Arial" w:hAnsi="Arial"/>
        </w:rPr>
        <w:t xml:space="preserve">A recent initiative aims to provide </w:t>
      </w:r>
      <w:r w:rsidR="002B7768">
        <w:rPr>
          <w:rFonts w:ascii="Arial" w:hAnsi="Arial"/>
        </w:rPr>
        <w:t xml:space="preserve">users with the ability offer </w:t>
      </w:r>
      <w:r w:rsidR="00D23521">
        <w:rPr>
          <w:rFonts w:ascii="Arial" w:hAnsi="Arial"/>
        </w:rPr>
        <w:t xml:space="preserve">credit lines in </w:t>
      </w:r>
      <w:r w:rsidR="00C33918">
        <w:rPr>
          <w:rFonts w:ascii="Arial" w:hAnsi="Arial"/>
        </w:rPr>
        <w:t>various</w:t>
      </w:r>
      <w:r w:rsidR="00D23521">
        <w:rPr>
          <w:rFonts w:ascii="Arial" w:hAnsi="Arial"/>
        </w:rPr>
        <w:t xml:space="preserve"> currencies (both fiat and P2P)</w:t>
      </w:r>
      <w:r w:rsidR="00DB2EDE">
        <w:rPr>
          <w:rFonts w:ascii="Arial" w:hAnsi="Arial"/>
        </w:rPr>
        <w:t xml:space="preserve"> with </w:t>
      </w:r>
      <w:r w:rsidR="00BF5B5E">
        <w:rPr>
          <w:rFonts w:ascii="Arial" w:hAnsi="Arial"/>
        </w:rPr>
        <w:t xml:space="preserve">others they trust (Ripple.com 2013). However, this system focuses on </w:t>
      </w:r>
      <w:r w:rsidR="0078194E">
        <w:rPr>
          <w:rFonts w:ascii="Arial" w:hAnsi="Arial"/>
        </w:rPr>
        <w:t xml:space="preserve">distributed </w:t>
      </w:r>
      <w:r w:rsidR="00BF5B5E">
        <w:rPr>
          <w:rFonts w:ascii="Arial" w:hAnsi="Arial"/>
        </w:rPr>
        <w:t xml:space="preserve">payment and </w:t>
      </w:r>
      <w:r w:rsidR="00E40DCD">
        <w:rPr>
          <w:rFonts w:ascii="Arial" w:hAnsi="Arial"/>
        </w:rPr>
        <w:t>exchange rat</w:t>
      </w:r>
      <w:r w:rsidR="00B53109">
        <w:rPr>
          <w:rFonts w:ascii="Arial" w:hAnsi="Arial"/>
        </w:rPr>
        <w:t xml:space="preserve">her than credit creation </w:t>
      </w:r>
      <w:r w:rsidR="00B53109" w:rsidRPr="00AF2B50">
        <w:rPr>
          <w:rFonts w:ascii="Arial" w:hAnsi="Arial"/>
          <w:i/>
        </w:rPr>
        <w:t>per se</w:t>
      </w:r>
      <w:r w:rsidR="00B53109">
        <w:rPr>
          <w:rFonts w:ascii="Arial" w:hAnsi="Arial"/>
        </w:rPr>
        <w:t xml:space="preserve"> and relies on a centrally controlled “currency” called “ripples”.</w:t>
      </w:r>
    </w:p>
    <w:p w:rsidR="00121D11" w:rsidRDefault="00E661F8" w:rsidP="00E02EFB">
      <w:pPr>
        <w:jc w:val="both"/>
        <w:rPr>
          <w:rFonts w:ascii="Arial" w:hAnsi="Arial"/>
        </w:rPr>
      </w:pPr>
      <w:r w:rsidRPr="00E661F8">
        <w:rPr>
          <w:rFonts w:ascii="Arial" w:hAnsi="Arial"/>
          <w:i/>
        </w:rPr>
        <w:t>Is it possible to create a P2P system that allows users to act, effectively,</w:t>
      </w:r>
      <w:r>
        <w:rPr>
          <w:rFonts w:ascii="Arial" w:hAnsi="Arial"/>
          <w:i/>
        </w:rPr>
        <w:t xml:space="preserve"> as fractional reserve banks allowing them</w:t>
      </w:r>
      <w:r w:rsidRPr="00E661F8">
        <w:rPr>
          <w:rFonts w:ascii="Arial" w:hAnsi="Arial"/>
          <w:i/>
        </w:rPr>
        <w:t xml:space="preserve"> loan money into existence?</w:t>
      </w:r>
    </w:p>
    <w:p w:rsidR="00CA3E37" w:rsidRPr="00CA3E37" w:rsidRDefault="00CA3E37" w:rsidP="00E02EFB">
      <w:pPr>
        <w:jc w:val="both"/>
        <w:rPr>
          <w:rFonts w:ascii="Arial" w:hAnsi="Arial"/>
          <w:b/>
        </w:rPr>
      </w:pPr>
      <w:r w:rsidRPr="00CA3E37">
        <w:rPr>
          <w:rFonts w:ascii="Arial" w:hAnsi="Arial"/>
          <w:b/>
        </w:rPr>
        <w:t xml:space="preserve">Price </w:t>
      </w:r>
      <w:r w:rsidR="00706AB2">
        <w:rPr>
          <w:rFonts w:ascii="Arial" w:hAnsi="Arial"/>
          <w:b/>
        </w:rPr>
        <w:t>stability</w:t>
      </w:r>
    </w:p>
    <w:p w:rsidR="0020400C" w:rsidRDefault="00423440" w:rsidP="00E02EFB">
      <w:p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Bitcoin</w:t>
      </w:r>
      <w:proofErr w:type="spellEnd"/>
      <w:r>
        <w:rPr>
          <w:rFonts w:ascii="Arial" w:hAnsi="Arial"/>
        </w:rPr>
        <w:t xml:space="preserve"> currently evidences a high volatility on exchange markets. </w:t>
      </w:r>
      <w:r w:rsidR="00356005">
        <w:rPr>
          <w:rFonts w:ascii="Arial" w:hAnsi="Arial"/>
        </w:rPr>
        <w:t>This restricts use as a payment system or unit</w:t>
      </w:r>
      <w:r>
        <w:rPr>
          <w:rFonts w:ascii="Arial" w:hAnsi="Arial"/>
        </w:rPr>
        <w:t xml:space="preserve"> of account. Rather it appears to have emerged as a speculative instrument.</w:t>
      </w:r>
    </w:p>
    <w:p w:rsidR="0017277D" w:rsidRDefault="0078194E" w:rsidP="00E02EFB">
      <w:pPr>
        <w:jc w:val="both"/>
        <w:rPr>
          <w:rFonts w:ascii="Arial" w:hAnsi="Arial"/>
        </w:rPr>
      </w:pPr>
      <w:r w:rsidRPr="00356005">
        <w:rPr>
          <w:rFonts w:ascii="Arial" w:hAnsi="Arial"/>
          <w:i/>
        </w:rPr>
        <w:t xml:space="preserve">Would it be possible to create a P2P system that could proactively attempt to </w:t>
      </w:r>
      <w:r w:rsidR="00356005" w:rsidRPr="00356005">
        <w:rPr>
          <w:rFonts w:ascii="Arial" w:hAnsi="Arial"/>
          <w:i/>
        </w:rPr>
        <w:t>stabilise</w:t>
      </w:r>
      <w:r w:rsidRPr="00356005">
        <w:rPr>
          <w:rFonts w:ascii="Arial" w:hAnsi="Arial"/>
          <w:i/>
        </w:rPr>
        <w:t xml:space="preserve"> such a currency using some form of distributed “open market operations</w:t>
      </w:r>
      <w:r w:rsidR="00356005">
        <w:rPr>
          <w:rFonts w:ascii="Arial" w:hAnsi="Arial"/>
          <w:i/>
        </w:rPr>
        <w:t>”?</w:t>
      </w:r>
    </w:p>
    <w:p w:rsidR="0029600F" w:rsidRDefault="0029600F" w:rsidP="0029600F">
      <w:pPr>
        <w:jc w:val="both"/>
        <w:rPr>
          <w:rFonts w:ascii="Arial" w:hAnsi="Arial"/>
          <w:b/>
        </w:rPr>
      </w:pPr>
      <w:r w:rsidRPr="00CB06F9">
        <w:rPr>
          <w:rFonts w:ascii="Arial" w:hAnsi="Arial"/>
          <w:b/>
        </w:rPr>
        <w:t>Dis</w:t>
      </w:r>
      <w:r>
        <w:rPr>
          <w:rFonts w:ascii="Arial" w:hAnsi="Arial"/>
          <w:b/>
        </w:rPr>
        <w:t>tributed institutions</w:t>
      </w:r>
    </w:p>
    <w:p w:rsidR="0029600F" w:rsidRDefault="0029600F" w:rsidP="0029600F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It has been speculated that the next wave of innovation in P2P could be characterised as Distributed Autonomous </w:t>
      </w:r>
      <w:r w:rsidR="003E4A08">
        <w:rPr>
          <w:rFonts w:ascii="Arial" w:hAnsi="Arial"/>
        </w:rPr>
        <w:t>Organisations</w:t>
      </w:r>
      <w:r w:rsidR="003E4A08">
        <w:rPr>
          <w:rStyle w:val="FootnoteReference"/>
          <w:rFonts w:ascii="Arial" w:hAnsi="Arial"/>
        </w:rPr>
        <w:footnoteReference w:id="9"/>
      </w:r>
      <w:r>
        <w:rPr>
          <w:rFonts w:ascii="Arial" w:hAnsi="Arial"/>
        </w:rPr>
        <w:t xml:space="preserve">. The form would depend on the kind of </w:t>
      </w:r>
      <w:r w:rsidRPr="00E73F62">
        <w:rPr>
          <w:rFonts w:ascii="Arial" w:hAnsi="Arial"/>
          <w:i/>
        </w:rPr>
        <w:t>governance structure</w:t>
      </w:r>
      <w:r>
        <w:rPr>
          <w:rFonts w:ascii="Arial" w:hAnsi="Arial"/>
        </w:rPr>
        <w:t xml:space="preserve"> enabled by the software client and the way users exercise choices available to them. For </w:t>
      </w:r>
      <w:r w:rsidR="000311ED">
        <w:rPr>
          <w:rFonts w:ascii="Arial" w:hAnsi="Arial"/>
        </w:rPr>
        <w:t xml:space="preserve">example </w:t>
      </w:r>
      <w:proofErr w:type="spellStart"/>
      <w:r w:rsidR="000311ED">
        <w:rPr>
          <w:rFonts w:ascii="Arial" w:hAnsi="Arial"/>
        </w:rPr>
        <w:t>Namecoin</w:t>
      </w:r>
      <w:proofErr w:type="spellEnd"/>
      <w:r w:rsidR="000311ED">
        <w:rPr>
          <w:rFonts w:ascii="Arial" w:hAnsi="Arial"/>
        </w:rPr>
        <w:t xml:space="preserve"> (a variant of </w:t>
      </w:r>
      <w:proofErr w:type="spellStart"/>
      <w:r w:rsidR="000311ED">
        <w:rPr>
          <w:rFonts w:ascii="Arial" w:hAnsi="Arial"/>
        </w:rPr>
        <w:t>B</w:t>
      </w:r>
      <w:r>
        <w:rPr>
          <w:rFonts w:ascii="Arial" w:hAnsi="Arial"/>
        </w:rPr>
        <w:t>itcoin</w:t>
      </w:r>
      <w:proofErr w:type="spellEnd"/>
      <w:r>
        <w:rPr>
          <w:rFonts w:ascii="Arial" w:hAnsi="Arial"/>
        </w:rPr>
        <w:t>) provides the services of a Domain Naming System (DNS) without any central administration or control</w:t>
      </w:r>
      <w:r w:rsidR="00BA18DA">
        <w:rPr>
          <w:rStyle w:val="FootnoteReference"/>
          <w:rFonts w:ascii="Arial" w:hAnsi="Arial"/>
        </w:rPr>
        <w:footnoteReference w:id="10"/>
      </w:r>
      <w:r>
        <w:rPr>
          <w:rFonts w:ascii="Arial" w:hAnsi="Arial"/>
        </w:rPr>
        <w:t>.</w:t>
      </w:r>
    </w:p>
    <w:p w:rsidR="001D6C51" w:rsidRDefault="0029600F" w:rsidP="0029600F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However, more sophisticated </w:t>
      </w:r>
      <w:r w:rsidR="006745BC">
        <w:rPr>
          <w:rFonts w:ascii="Arial" w:hAnsi="Arial"/>
        </w:rPr>
        <w:t>institutions</w:t>
      </w:r>
      <w:r>
        <w:rPr>
          <w:rFonts w:ascii="Arial" w:hAnsi="Arial"/>
        </w:rPr>
        <w:t xml:space="preserve"> could be created in which stakeholders could maintain shared control over transactions and other functions through joint authorisation of activities</w:t>
      </w:r>
      <w:r w:rsidR="003E4A08">
        <w:rPr>
          <w:rFonts w:ascii="Arial" w:hAnsi="Arial"/>
        </w:rPr>
        <w:t xml:space="preserve"> – </w:t>
      </w:r>
      <w:r w:rsidR="00FE1D03">
        <w:rPr>
          <w:rFonts w:ascii="Arial" w:hAnsi="Arial"/>
        </w:rPr>
        <w:t xml:space="preserve">described by </w:t>
      </w:r>
      <w:r w:rsidR="003E4A08">
        <w:rPr>
          <w:rFonts w:ascii="Arial" w:hAnsi="Arial"/>
        </w:rPr>
        <w:t>computationally specified contracts</w:t>
      </w:r>
      <w:r w:rsidR="00FE1D03">
        <w:rPr>
          <w:rFonts w:ascii="Arial" w:hAnsi="Arial"/>
        </w:rPr>
        <w:t>. Examples</w:t>
      </w:r>
      <w:r>
        <w:rPr>
          <w:rFonts w:ascii="Arial" w:hAnsi="Arial"/>
        </w:rPr>
        <w:t xml:space="preserve"> could </w:t>
      </w:r>
      <w:r w:rsidR="00FE1D03">
        <w:rPr>
          <w:rFonts w:ascii="Arial" w:hAnsi="Arial"/>
        </w:rPr>
        <w:t>include</w:t>
      </w:r>
      <w:r>
        <w:rPr>
          <w:rFonts w:ascii="Arial" w:hAnsi="Arial"/>
        </w:rPr>
        <w:t xml:space="preserve"> majority vote or other processes</w:t>
      </w:r>
      <w:r w:rsidR="006745BC">
        <w:rPr>
          <w:rFonts w:ascii="Arial" w:hAnsi="Arial"/>
        </w:rPr>
        <w:t xml:space="preserve"> such as, say, election of representatives</w:t>
      </w:r>
      <w:r>
        <w:rPr>
          <w:rFonts w:ascii="Arial" w:hAnsi="Arial"/>
        </w:rPr>
        <w:t>.</w:t>
      </w:r>
    </w:p>
    <w:p w:rsidR="0029600F" w:rsidRPr="001D6C51" w:rsidRDefault="00FE1D03" w:rsidP="0029600F">
      <w:pPr>
        <w:jc w:val="both"/>
        <w:rPr>
          <w:rFonts w:ascii="Arial" w:hAnsi="Arial"/>
          <w:i/>
        </w:rPr>
      </w:pPr>
      <w:r>
        <w:rPr>
          <w:rFonts w:ascii="Arial" w:hAnsi="Arial"/>
          <w:i/>
        </w:rPr>
        <w:t>Can</w:t>
      </w:r>
      <w:r w:rsidR="001D6C51" w:rsidRPr="001D6C51">
        <w:rPr>
          <w:rFonts w:ascii="Arial" w:hAnsi="Arial"/>
          <w:i/>
        </w:rPr>
        <w:t xml:space="preserve"> the productive aspects of existing institutions be used as templates for new algorithmically enabled distributed institutions?</w:t>
      </w:r>
    </w:p>
    <w:p w:rsidR="00050CF8" w:rsidRPr="00050CF8" w:rsidRDefault="00687EE5" w:rsidP="00E02EFB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Conclusion</w:t>
      </w:r>
    </w:p>
    <w:p w:rsidR="00145508" w:rsidRDefault="00050CF8" w:rsidP="00E02EFB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One way to view these developments and open issues, that occurs to me, is that, an interesting set of experiments are occurring that </w:t>
      </w:r>
      <w:r w:rsidR="00901A65">
        <w:rPr>
          <w:rFonts w:ascii="Arial" w:hAnsi="Arial"/>
        </w:rPr>
        <w:t xml:space="preserve">allow us to </w:t>
      </w:r>
      <w:r>
        <w:rPr>
          <w:rFonts w:ascii="Arial" w:hAnsi="Arial"/>
        </w:rPr>
        <w:t xml:space="preserve">relearn some of the lessons that have historically shaped the institutions we have today. </w:t>
      </w:r>
      <w:r w:rsidR="00841B9C">
        <w:rPr>
          <w:rFonts w:ascii="Arial" w:hAnsi="Arial"/>
        </w:rPr>
        <w:t xml:space="preserve">However, something is different: The speed of the </w:t>
      </w:r>
      <w:r w:rsidR="00210472">
        <w:rPr>
          <w:rFonts w:ascii="Arial" w:hAnsi="Arial"/>
        </w:rPr>
        <w:t xml:space="preserve">evolutionary </w:t>
      </w:r>
      <w:r w:rsidR="00841B9C">
        <w:rPr>
          <w:rFonts w:ascii="Arial" w:hAnsi="Arial"/>
        </w:rPr>
        <w:t>process and the new computational tools that facilitate</w:t>
      </w:r>
      <w:r w:rsidR="00145508">
        <w:rPr>
          <w:rFonts w:ascii="Arial" w:hAnsi="Arial"/>
        </w:rPr>
        <w:t xml:space="preserve"> them.</w:t>
      </w:r>
    </w:p>
    <w:p w:rsidR="00792D15" w:rsidRDefault="00F6283E" w:rsidP="00E02EFB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The invention of double entry </w:t>
      </w:r>
      <w:r w:rsidR="00145508">
        <w:rPr>
          <w:rFonts w:ascii="Arial" w:hAnsi="Arial"/>
        </w:rPr>
        <w:t>bookkeeping</w:t>
      </w:r>
      <w:r>
        <w:rPr>
          <w:rFonts w:ascii="Arial" w:hAnsi="Arial"/>
        </w:rPr>
        <w:t xml:space="preserve"> and the joint stock company en</w:t>
      </w:r>
      <w:r w:rsidR="00145508">
        <w:rPr>
          <w:rFonts w:ascii="Arial" w:hAnsi="Arial"/>
        </w:rPr>
        <w:t>abled new organisational forms. Could these recent de</w:t>
      </w:r>
      <w:r w:rsidR="00210472">
        <w:rPr>
          <w:rFonts w:ascii="Arial" w:hAnsi="Arial"/>
        </w:rPr>
        <w:t>velopments lead to something as significant or is it a passing fad</w:t>
      </w:r>
      <w:r w:rsidR="00145508">
        <w:rPr>
          <w:rFonts w:ascii="Arial" w:hAnsi="Arial"/>
        </w:rPr>
        <w:t>?</w:t>
      </w:r>
    </w:p>
    <w:p w:rsidR="00A50700" w:rsidRDefault="00792D15" w:rsidP="00E02EFB">
      <w:pPr>
        <w:jc w:val="both"/>
        <w:rPr>
          <w:rFonts w:ascii="Arial" w:hAnsi="Arial"/>
        </w:rPr>
      </w:pPr>
      <w:r>
        <w:rPr>
          <w:rFonts w:ascii="Arial" w:hAnsi="Arial"/>
        </w:rPr>
        <w:t>In either case I view these systems as a challenge to modellers. We have highly computationally specified systems evolving “in the wild”. Can we model, understand and improve them?</w:t>
      </w:r>
    </w:p>
    <w:p w:rsidR="001B1098" w:rsidRPr="003D338D" w:rsidRDefault="001B1098" w:rsidP="00E02EFB">
      <w:pPr>
        <w:jc w:val="both"/>
        <w:rPr>
          <w:rFonts w:ascii="Arial" w:hAnsi="Arial"/>
          <w:b/>
        </w:rPr>
      </w:pPr>
      <w:r w:rsidRPr="003D338D">
        <w:rPr>
          <w:rFonts w:ascii="Arial" w:hAnsi="Arial"/>
          <w:b/>
        </w:rPr>
        <w:t>References</w:t>
      </w:r>
    </w:p>
    <w:p w:rsidR="008E0510" w:rsidRDefault="008E0510" w:rsidP="00F84109">
      <w:pPr>
        <w:ind w:left="288" w:hanging="288"/>
        <w:rPr>
          <w:rFonts w:ascii="Arial" w:hAnsi="Arial"/>
        </w:rPr>
      </w:pPr>
      <w:r w:rsidRPr="004A7FCE">
        <w:rPr>
          <w:rFonts w:ascii="Arial" w:hAnsi="Arial"/>
        </w:rPr>
        <w:t xml:space="preserve">Hales, D., (2010) Rationality meets the Tribe: Recent Models of Cultural Group Selection. In </w:t>
      </w:r>
      <w:proofErr w:type="spellStart"/>
      <w:r w:rsidRPr="004A7FCE">
        <w:rPr>
          <w:rFonts w:ascii="Arial" w:hAnsi="Arial"/>
        </w:rPr>
        <w:t>Mollona</w:t>
      </w:r>
      <w:proofErr w:type="spellEnd"/>
      <w:r w:rsidRPr="004A7FCE">
        <w:rPr>
          <w:rFonts w:ascii="Arial" w:hAnsi="Arial"/>
        </w:rPr>
        <w:t>, E., (</w:t>
      </w:r>
      <w:proofErr w:type="spellStart"/>
      <w:r w:rsidRPr="004A7FCE">
        <w:rPr>
          <w:rFonts w:ascii="Arial" w:hAnsi="Arial"/>
        </w:rPr>
        <w:t>ed</w:t>
      </w:r>
      <w:proofErr w:type="spellEnd"/>
      <w:r w:rsidRPr="004A7FCE">
        <w:rPr>
          <w:rFonts w:ascii="Arial" w:hAnsi="Arial"/>
        </w:rPr>
        <w:t xml:space="preserve">) Computational Analysis of Firms’ Organization and Strategic Behaviour. </w:t>
      </w:r>
      <w:proofErr w:type="spellStart"/>
      <w:r w:rsidRPr="004A7FCE">
        <w:rPr>
          <w:rFonts w:ascii="Arial" w:hAnsi="Arial"/>
        </w:rPr>
        <w:t>Routledge</w:t>
      </w:r>
      <w:proofErr w:type="spellEnd"/>
      <w:r>
        <w:rPr>
          <w:rFonts w:ascii="Arial" w:hAnsi="Arial"/>
        </w:rPr>
        <w:t xml:space="preserve">. </w:t>
      </w:r>
      <w:r w:rsidRPr="00E26B9E">
        <w:rPr>
          <w:rFonts w:ascii="Arial" w:hAnsi="Arial"/>
        </w:rPr>
        <w:t>http://cfpm.org/~david/papers/tribe-proof-v1.pdf</w:t>
      </w:r>
    </w:p>
    <w:p w:rsidR="008E0510" w:rsidRPr="00542F6B" w:rsidRDefault="008E0510" w:rsidP="00F84109">
      <w:pPr>
        <w:ind w:left="288" w:hanging="288"/>
        <w:rPr>
          <w:rFonts w:ascii="Arial" w:hAnsi="Arial"/>
        </w:rPr>
      </w:pPr>
      <w:proofErr w:type="spellStart"/>
      <w:r w:rsidRPr="00095277">
        <w:rPr>
          <w:rFonts w:ascii="Arial" w:hAnsi="Arial"/>
        </w:rPr>
        <w:t>Rahman</w:t>
      </w:r>
      <w:proofErr w:type="spellEnd"/>
      <w:r w:rsidRPr="00095277">
        <w:rPr>
          <w:rFonts w:ascii="Arial" w:hAnsi="Arial"/>
        </w:rPr>
        <w:t xml:space="preserve">, R., </w:t>
      </w:r>
      <w:proofErr w:type="spellStart"/>
      <w:r w:rsidRPr="00095277">
        <w:rPr>
          <w:rFonts w:ascii="Arial" w:hAnsi="Arial"/>
        </w:rPr>
        <w:t>Vinko</w:t>
      </w:r>
      <w:proofErr w:type="spellEnd"/>
      <w:r w:rsidRPr="00095277">
        <w:rPr>
          <w:rFonts w:ascii="Arial" w:hAnsi="Arial"/>
        </w:rPr>
        <w:t xml:space="preserve">, T., Hales, D., </w:t>
      </w:r>
      <w:proofErr w:type="spellStart"/>
      <w:r w:rsidRPr="00095277">
        <w:rPr>
          <w:rFonts w:ascii="Arial" w:hAnsi="Arial"/>
        </w:rPr>
        <w:t>Pouwelse</w:t>
      </w:r>
      <w:proofErr w:type="spellEnd"/>
      <w:r w:rsidRPr="00095277">
        <w:rPr>
          <w:rFonts w:ascii="Arial" w:hAnsi="Arial"/>
        </w:rPr>
        <w:t xml:space="preserve">, J. and Sips, H. (2011). Design Space Analysis for </w:t>
      </w:r>
      <w:proofErr w:type="spellStart"/>
      <w:r w:rsidRPr="00095277">
        <w:rPr>
          <w:rFonts w:ascii="Arial" w:hAnsi="Arial"/>
        </w:rPr>
        <w:t>Modeling</w:t>
      </w:r>
      <w:proofErr w:type="spellEnd"/>
      <w:r w:rsidRPr="00095277">
        <w:rPr>
          <w:rFonts w:ascii="Arial" w:hAnsi="Arial"/>
        </w:rPr>
        <w:t xml:space="preserve"> Incentives in Distributed Systems. ACM SIGCOMM 2011</w:t>
      </w:r>
      <w:r>
        <w:rPr>
          <w:rFonts w:ascii="Arial" w:hAnsi="Arial"/>
        </w:rPr>
        <w:t xml:space="preserve">. </w:t>
      </w:r>
      <w:r w:rsidRPr="004A1CDB">
        <w:rPr>
          <w:rFonts w:ascii="Arial" w:hAnsi="Arial"/>
        </w:rPr>
        <w:t>http://cfpm.org/~david/papers/sigcomm2011.pdf</w:t>
      </w:r>
    </w:p>
    <w:p w:rsidR="008E0510" w:rsidRDefault="008E0510" w:rsidP="00F84109">
      <w:pPr>
        <w:ind w:left="288" w:hanging="288"/>
        <w:rPr>
          <w:rFonts w:ascii="Arial" w:hAnsi="Arial"/>
        </w:rPr>
      </w:pPr>
      <w:r>
        <w:rPr>
          <w:rFonts w:ascii="Arial" w:hAnsi="Arial"/>
        </w:rPr>
        <w:t xml:space="preserve">Ripple.com (2013) “Ripple: A Primer”. </w:t>
      </w:r>
      <w:proofErr w:type="gramStart"/>
      <w:r w:rsidRPr="00B04518">
        <w:rPr>
          <w:rFonts w:ascii="Arial" w:hAnsi="Arial"/>
        </w:rPr>
        <w:t>http</w:t>
      </w:r>
      <w:proofErr w:type="gramEnd"/>
      <w:r w:rsidRPr="00B04518">
        <w:rPr>
          <w:rFonts w:ascii="Arial" w:hAnsi="Arial"/>
        </w:rPr>
        <w:t>://bit.ly/1kKByMD</w:t>
      </w:r>
      <w:r>
        <w:rPr>
          <w:rFonts w:ascii="Arial" w:hAnsi="Arial"/>
        </w:rPr>
        <w:t>. [Retrieved 10/02/14]</w:t>
      </w:r>
    </w:p>
    <w:p w:rsidR="008E0510" w:rsidRDefault="008E0510" w:rsidP="00F84109">
      <w:pPr>
        <w:ind w:left="288" w:hanging="288"/>
        <w:rPr>
          <w:rFonts w:ascii="Arial" w:hAnsi="Arial"/>
        </w:rPr>
      </w:pPr>
      <w:r w:rsidRPr="00D04F29">
        <w:rPr>
          <w:rFonts w:ascii="Arial" w:hAnsi="Arial"/>
        </w:rPr>
        <w:t>Satoshi</w:t>
      </w:r>
      <w:r>
        <w:rPr>
          <w:rFonts w:ascii="Arial" w:hAnsi="Arial"/>
        </w:rPr>
        <w:t>, N. (2009)</w:t>
      </w:r>
      <w:r w:rsidRPr="00D04F29">
        <w:rPr>
          <w:rFonts w:ascii="Arial" w:hAnsi="Arial"/>
        </w:rPr>
        <w:t xml:space="preserve"> "</w:t>
      </w:r>
      <w:proofErr w:type="spellStart"/>
      <w:r w:rsidRPr="00D04F29">
        <w:rPr>
          <w:rFonts w:ascii="Arial" w:hAnsi="Arial"/>
        </w:rPr>
        <w:t>Bitcoin</w:t>
      </w:r>
      <w:proofErr w:type="spellEnd"/>
      <w:r w:rsidRPr="00D04F29">
        <w:rPr>
          <w:rFonts w:ascii="Arial" w:hAnsi="Arial"/>
        </w:rPr>
        <w:t>: A Peer-to-Peer Electronic Cash System"</w:t>
      </w:r>
      <w:r>
        <w:rPr>
          <w:rFonts w:ascii="Arial" w:hAnsi="Arial"/>
        </w:rPr>
        <w:t xml:space="preserve">. </w:t>
      </w:r>
      <w:r w:rsidRPr="00EB239C">
        <w:rPr>
          <w:rFonts w:ascii="Arial" w:hAnsi="Arial"/>
        </w:rPr>
        <w:t>https://bitcoin.org/bitcoin.pdf</w:t>
      </w:r>
      <w:r>
        <w:rPr>
          <w:rFonts w:ascii="Arial" w:hAnsi="Arial"/>
        </w:rPr>
        <w:t>.</w:t>
      </w:r>
    </w:p>
    <w:p w:rsidR="008E0510" w:rsidRDefault="008E0510" w:rsidP="00F84109">
      <w:pPr>
        <w:ind w:left="288" w:hanging="288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Tiebout</w:t>
      </w:r>
      <w:proofErr w:type="spellEnd"/>
      <w:r>
        <w:rPr>
          <w:rFonts w:ascii="Arial" w:hAnsi="Arial"/>
        </w:rPr>
        <w:t>, C. (1956)</w:t>
      </w:r>
      <w:r w:rsidRPr="00BC347A">
        <w:rPr>
          <w:rFonts w:ascii="Arial" w:hAnsi="Arial"/>
        </w:rPr>
        <w:t xml:space="preserve"> "A Pure Theory of Local Expenditures", Journal of Po</w:t>
      </w:r>
      <w:r>
        <w:rPr>
          <w:rFonts w:ascii="Arial" w:hAnsi="Arial"/>
        </w:rPr>
        <w:t>litical Economy 64 (5): 416–424.</w:t>
      </w:r>
      <w:proofErr w:type="gramEnd"/>
    </w:p>
    <w:sectPr w:rsidR="008E0510" w:rsidSect="00247ABD">
      <w:pgSz w:w="12240" w:h="15840"/>
      <w:pgMar w:top="1152" w:right="1152" w:bottom="1152" w:left="1152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id="0">
    <w:p w:rsidR="00E97227" w:rsidRDefault="00E97227" w:rsidP="0008377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8377C">
        <w:t>I do not intend to give a det</w:t>
      </w:r>
      <w:r>
        <w:t xml:space="preserve">ailed technical description of </w:t>
      </w:r>
      <w:proofErr w:type="spellStart"/>
      <w:r>
        <w:t>B</w:t>
      </w:r>
      <w:r w:rsidRPr="0008377C">
        <w:t>itcoin</w:t>
      </w:r>
      <w:proofErr w:type="spellEnd"/>
      <w:r w:rsidRPr="0008377C">
        <w:t xml:space="preserve">. </w:t>
      </w:r>
      <w:r w:rsidR="009F4781">
        <w:t xml:space="preserve">See </w:t>
      </w:r>
      <w:r>
        <w:t xml:space="preserve">Satoshi </w:t>
      </w:r>
      <w:r w:rsidR="009F4781">
        <w:t>(</w:t>
      </w:r>
      <w:r>
        <w:t>2009</w:t>
      </w:r>
      <w:r w:rsidRPr="0008377C">
        <w:t xml:space="preserve">). </w:t>
      </w:r>
    </w:p>
  </w:footnote>
  <w:footnote w:id="1">
    <w:p w:rsidR="00E97227" w:rsidRDefault="00E9722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>A file sharing system that does not require servers (</w:t>
      </w:r>
      <w:proofErr w:type="gramEnd"/>
      <w:r>
        <w:t>http://www.bittorrent.com</w:t>
      </w:r>
      <w:proofErr w:type="gramStart"/>
      <w:r>
        <w:t>).</w:t>
      </w:r>
      <w:proofErr w:type="gramEnd"/>
    </w:p>
  </w:footnote>
  <w:footnote w:id="2">
    <w:p w:rsidR="00E97227" w:rsidRDefault="00E97227" w:rsidP="00501E9F">
      <w:pPr>
        <w:pStyle w:val="FootnoteText"/>
      </w:pPr>
      <w:r>
        <w:rPr>
          <w:rStyle w:val="FootnoteReference"/>
        </w:rPr>
        <w:footnoteRef/>
      </w:r>
      <w:r>
        <w:t xml:space="preserve"> As of February 2014 over a hundred are known but only a handful appear significantly active (</w:t>
      </w:r>
      <w:r w:rsidRPr="008E0DD1">
        <w:t>h</w:t>
      </w:r>
      <w:r>
        <w:t>ttp://www.cryptocoincharts.info).</w:t>
      </w:r>
    </w:p>
  </w:footnote>
  <w:footnote w:id="3">
    <w:p w:rsidR="00E97227" w:rsidRDefault="00E9722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>A</w:t>
      </w:r>
      <w:r w:rsidRPr="002B1BBE">
        <w:t>uroracoin.org</w:t>
      </w:r>
      <w:r>
        <w:t xml:space="preserve"> (</w:t>
      </w:r>
      <w:r w:rsidRPr="002B1BBE">
        <w:t>http://www.bbc.co.uk/news/technology-26083733</w:t>
      </w:r>
      <w:r>
        <w:t>).</w:t>
      </w:r>
      <w:proofErr w:type="gramEnd"/>
    </w:p>
  </w:footnote>
  <w:footnote w:id="4">
    <w:p w:rsidR="00E97227" w:rsidRDefault="00E97227">
      <w:pPr>
        <w:pStyle w:val="FootnoteText"/>
      </w:pPr>
      <w:r>
        <w:rPr>
          <w:rStyle w:val="FootnoteReference"/>
        </w:rPr>
        <w:footnoteRef/>
      </w:r>
      <w:r>
        <w:t xml:space="preserve"> Of course, more detailed models of specific systems can be produced computationally (for example see work that compares game theory with simulation, for </w:t>
      </w:r>
      <w:proofErr w:type="spellStart"/>
      <w:r>
        <w:t>Bittorrent</w:t>
      </w:r>
      <w:proofErr w:type="spellEnd"/>
      <w:r>
        <w:t xml:space="preserve">, in </w:t>
      </w:r>
      <w:proofErr w:type="spellStart"/>
      <w:r>
        <w:t>Rahman</w:t>
      </w:r>
      <w:proofErr w:type="spellEnd"/>
      <w:r>
        <w:t xml:space="preserve"> et al (2011)).</w:t>
      </w:r>
    </w:p>
  </w:footnote>
  <w:footnote w:id="5">
    <w:p w:rsidR="00E97227" w:rsidRDefault="00E97227">
      <w:pPr>
        <w:pStyle w:val="FootnoteText"/>
      </w:pPr>
      <w:r>
        <w:rPr>
          <w:rStyle w:val="FootnoteReference"/>
        </w:rPr>
        <w:footnoteRef/>
      </w:r>
      <w:r>
        <w:t xml:space="preserve"> They do not operate like banks but like safe deposit boxes (</w:t>
      </w:r>
      <w:r w:rsidRPr="00922EF6">
        <w:t>http://blockchain.info/wallet</w:t>
      </w:r>
      <w:r>
        <w:t>).</w:t>
      </w:r>
    </w:p>
  </w:footnote>
  <w:footnote w:id="6">
    <w:p w:rsidR="00E97227" w:rsidRDefault="00E97227">
      <w:pPr>
        <w:pStyle w:val="FootnoteText"/>
      </w:pPr>
      <w:r>
        <w:rPr>
          <w:rStyle w:val="FootnoteReference"/>
        </w:rPr>
        <w:footnoteRef/>
      </w:r>
      <w:r>
        <w:t xml:space="preserve"> Various pools exist some with large market share (</w:t>
      </w:r>
      <w:r w:rsidRPr="00FA2136">
        <w:t>https://blockchain.info/pools</w:t>
      </w:r>
      <w:r>
        <w:t>).</w:t>
      </w:r>
    </w:p>
  </w:footnote>
  <w:footnote w:id="7">
    <w:p w:rsidR="00E97227" w:rsidRDefault="00E97227">
      <w:pPr>
        <w:pStyle w:val="FootnoteText"/>
      </w:pPr>
      <w:r>
        <w:rPr>
          <w:rStyle w:val="FootnoteReference"/>
        </w:rPr>
        <w:footnoteRef/>
      </w:r>
      <w:r>
        <w:t xml:space="preserve"> One of the more popular exchanges: </w:t>
      </w:r>
      <w:r w:rsidRPr="00534C4A">
        <w:t>https://www.mtgox.com/</w:t>
      </w:r>
    </w:p>
  </w:footnote>
  <w:footnote w:id="8">
    <w:p w:rsidR="00E97227" w:rsidRDefault="00E97227">
      <w:pPr>
        <w:pStyle w:val="FootnoteText"/>
      </w:pPr>
      <w:r>
        <w:rPr>
          <w:rStyle w:val="FootnoteReference"/>
        </w:rPr>
        <w:footnoteRef/>
      </w:r>
      <w:r>
        <w:t xml:space="preserve"> For a report from the developers of a major fault on the </w:t>
      </w:r>
      <w:proofErr w:type="spellStart"/>
      <w:r>
        <w:t>Bitcoin</w:t>
      </w:r>
      <w:proofErr w:type="spellEnd"/>
      <w:r>
        <w:t xml:space="preserve"> network in March 2013 see: </w:t>
      </w:r>
      <w:r w:rsidRPr="00124B6A">
        <w:t>https://github.com/bitcoin/bips/blob/master/bip-0050.mediawiki</w:t>
      </w:r>
    </w:p>
  </w:footnote>
  <w:footnote w:id="9">
    <w:p w:rsidR="00E97227" w:rsidRDefault="00E9722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E4A08">
        <w:t>https://www.ethereum.org/ethereum.html</w:t>
      </w:r>
    </w:p>
  </w:footnote>
  <w:footnote w:id="10">
    <w:p w:rsidR="00E97227" w:rsidRDefault="00E9722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A18DA">
        <w:t>http://en.wikipedia.org/wiki/Namecoin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542F6B"/>
    <w:rsid w:val="0000124E"/>
    <w:rsid w:val="00012E26"/>
    <w:rsid w:val="000311ED"/>
    <w:rsid w:val="00050CF8"/>
    <w:rsid w:val="0005132E"/>
    <w:rsid w:val="00071593"/>
    <w:rsid w:val="000800A1"/>
    <w:rsid w:val="0008377C"/>
    <w:rsid w:val="00095277"/>
    <w:rsid w:val="000A40CB"/>
    <w:rsid w:val="000A6BD8"/>
    <w:rsid w:val="000B1949"/>
    <w:rsid w:val="000E20B5"/>
    <w:rsid w:val="000E3408"/>
    <w:rsid w:val="00115333"/>
    <w:rsid w:val="00121D11"/>
    <w:rsid w:val="0012200B"/>
    <w:rsid w:val="00124B6A"/>
    <w:rsid w:val="00125332"/>
    <w:rsid w:val="00126049"/>
    <w:rsid w:val="00135DDF"/>
    <w:rsid w:val="001443CC"/>
    <w:rsid w:val="00145508"/>
    <w:rsid w:val="00154B34"/>
    <w:rsid w:val="0017277D"/>
    <w:rsid w:val="00177E66"/>
    <w:rsid w:val="001804A1"/>
    <w:rsid w:val="001B1098"/>
    <w:rsid w:val="001B18FD"/>
    <w:rsid w:val="001C7A93"/>
    <w:rsid w:val="001D1E05"/>
    <w:rsid w:val="001D6C51"/>
    <w:rsid w:val="001D70CF"/>
    <w:rsid w:val="0020400C"/>
    <w:rsid w:val="00206F96"/>
    <w:rsid w:val="00210472"/>
    <w:rsid w:val="002248C1"/>
    <w:rsid w:val="00245DCA"/>
    <w:rsid w:val="00247ABD"/>
    <w:rsid w:val="0026591C"/>
    <w:rsid w:val="0027234F"/>
    <w:rsid w:val="00282922"/>
    <w:rsid w:val="00294049"/>
    <w:rsid w:val="0029421B"/>
    <w:rsid w:val="0029600F"/>
    <w:rsid w:val="002B1BBE"/>
    <w:rsid w:val="002B4B19"/>
    <w:rsid w:val="002B7768"/>
    <w:rsid w:val="002C4EDE"/>
    <w:rsid w:val="002D4E0A"/>
    <w:rsid w:val="002F631B"/>
    <w:rsid w:val="0032731B"/>
    <w:rsid w:val="00344278"/>
    <w:rsid w:val="00356005"/>
    <w:rsid w:val="003758CF"/>
    <w:rsid w:val="00375A3D"/>
    <w:rsid w:val="003878D3"/>
    <w:rsid w:val="00393E2E"/>
    <w:rsid w:val="003B210E"/>
    <w:rsid w:val="003B49CA"/>
    <w:rsid w:val="003B67EF"/>
    <w:rsid w:val="003C4003"/>
    <w:rsid w:val="003D020E"/>
    <w:rsid w:val="003D338D"/>
    <w:rsid w:val="003D3DE8"/>
    <w:rsid w:val="003E4A08"/>
    <w:rsid w:val="00423440"/>
    <w:rsid w:val="00441915"/>
    <w:rsid w:val="004510A0"/>
    <w:rsid w:val="004655E3"/>
    <w:rsid w:val="00491611"/>
    <w:rsid w:val="004A1CDB"/>
    <w:rsid w:val="004A7A14"/>
    <w:rsid w:val="004A7FCE"/>
    <w:rsid w:val="004B7E00"/>
    <w:rsid w:val="004D272E"/>
    <w:rsid w:val="004D4B7A"/>
    <w:rsid w:val="004D787E"/>
    <w:rsid w:val="004E50B7"/>
    <w:rsid w:val="004E6CB4"/>
    <w:rsid w:val="00501E9F"/>
    <w:rsid w:val="00526F8C"/>
    <w:rsid w:val="00534C4A"/>
    <w:rsid w:val="00542F6B"/>
    <w:rsid w:val="00583FD7"/>
    <w:rsid w:val="005B2783"/>
    <w:rsid w:val="005B3FA3"/>
    <w:rsid w:val="005B406C"/>
    <w:rsid w:val="005D27E3"/>
    <w:rsid w:val="005E1442"/>
    <w:rsid w:val="005E1EA6"/>
    <w:rsid w:val="005F022E"/>
    <w:rsid w:val="00614A9F"/>
    <w:rsid w:val="00631773"/>
    <w:rsid w:val="00633CC1"/>
    <w:rsid w:val="00645A75"/>
    <w:rsid w:val="0066563D"/>
    <w:rsid w:val="006745BC"/>
    <w:rsid w:val="00674B84"/>
    <w:rsid w:val="00677402"/>
    <w:rsid w:val="00687EE5"/>
    <w:rsid w:val="0069164D"/>
    <w:rsid w:val="0069314D"/>
    <w:rsid w:val="006947B4"/>
    <w:rsid w:val="006A0144"/>
    <w:rsid w:val="006A75C3"/>
    <w:rsid w:val="006C2560"/>
    <w:rsid w:val="006C3987"/>
    <w:rsid w:val="006D495A"/>
    <w:rsid w:val="006D7412"/>
    <w:rsid w:val="006E727F"/>
    <w:rsid w:val="00706AB2"/>
    <w:rsid w:val="0072139F"/>
    <w:rsid w:val="00761E13"/>
    <w:rsid w:val="00775405"/>
    <w:rsid w:val="0078194E"/>
    <w:rsid w:val="0079083A"/>
    <w:rsid w:val="00792D15"/>
    <w:rsid w:val="007A43F4"/>
    <w:rsid w:val="00817813"/>
    <w:rsid w:val="00826E19"/>
    <w:rsid w:val="00830C88"/>
    <w:rsid w:val="00837F3D"/>
    <w:rsid w:val="00841B9C"/>
    <w:rsid w:val="00867EC8"/>
    <w:rsid w:val="008952C9"/>
    <w:rsid w:val="008B09B2"/>
    <w:rsid w:val="008E045D"/>
    <w:rsid w:val="008E0510"/>
    <w:rsid w:val="008E0DD1"/>
    <w:rsid w:val="008E1C3C"/>
    <w:rsid w:val="008F3CAC"/>
    <w:rsid w:val="00901A65"/>
    <w:rsid w:val="00906D1E"/>
    <w:rsid w:val="00911EE7"/>
    <w:rsid w:val="00922EF6"/>
    <w:rsid w:val="009274B7"/>
    <w:rsid w:val="00952D5D"/>
    <w:rsid w:val="00954514"/>
    <w:rsid w:val="00970742"/>
    <w:rsid w:val="009D3E99"/>
    <w:rsid w:val="009D5020"/>
    <w:rsid w:val="009E3FA5"/>
    <w:rsid w:val="009F1515"/>
    <w:rsid w:val="009F45BA"/>
    <w:rsid w:val="009F4781"/>
    <w:rsid w:val="00A24DCD"/>
    <w:rsid w:val="00A46140"/>
    <w:rsid w:val="00A47FD0"/>
    <w:rsid w:val="00A50700"/>
    <w:rsid w:val="00A534C6"/>
    <w:rsid w:val="00A969C1"/>
    <w:rsid w:val="00A974ED"/>
    <w:rsid w:val="00AA2E75"/>
    <w:rsid w:val="00AA357A"/>
    <w:rsid w:val="00AA4DBA"/>
    <w:rsid w:val="00AC215F"/>
    <w:rsid w:val="00AF2B50"/>
    <w:rsid w:val="00B04518"/>
    <w:rsid w:val="00B12992"/>
    <w:rsid w:val="00B4129A"/>
    <w:rsid w:val="00B53109"/>
    <w:rsid w:val="00B54DD6"/>
    <w:rsid w:val="00B65938"/>
    <w:rsid w:val="00B710FA"/>
    <w:rsid w:val="00BA18DA"/>
    <w:rsid w:val="00BA570C"/>
    <w:rsid w:val="00BB4BAF"/>
    <w:rsid w:val="00BB52D9"/>
    <w:rsid w:val="00BC347A"/>
    <w:rsid w:val="00BE10B7"/>
    <w:rsid w:val="00BE7CAC"/>
    <w:rsid w:val="00BF5B5E"/>
    <w:rsid w:val="00C03063"/>
    <w:rsid w:val="00C23393"/>
    <w:rsid w:val="00C31F72"/>
    <w:rsid w:val="00C33918"/>
    <w:rsid w:val="00C47876"/>
    <w:rsid w:val="00C60BAE"/>
    <w:rsid w:val="00C63891"/>
    <w:rsid w:val="00CA3E37"/>
    <w:rsid w:val="00CB06F9"/>
    <w:rsid w:val="00CC1347"/>
    <w:rsid w:val="00CF20DA"/>
    <w:rsid w:val="00CF3E64"/>
    <w:rsid w:val="00CF6D9C"/>
    <w:rsid w:val="00D04F29"/>
    <w:rsid w:val="00D0556C"/>
    <w:rsid w:val="00D23161"/>
    <w:rsid w:val="00D23521"/>
    <w:rsid w:val="00D277F2"/>
    <w:rsid w:val="00D42477"/>
    <w:rsid w:val="00D46847"/>
    <w:rsid w:val="00D5057F"/>
    <w:rsid w:val="00D61B86"/>
    <w:rsid w:val="00D61CC1"/>
    <w:rsid w:val="00D67667"/>
    <w:rsid w:val="00D67CEA"/>
    <w:rsid w:val="00D701A6"/>
    <w:rsid w:val="00DA47E5"/>
    <w:rsid w:val="00DB2EDE"/>
    <w:rsid w:val="00DE57F8"/>
    <w:rsid w:val="00E02CB3"/>
    <w:rsid w:val="00E02EFB"/>
    <w:rsid w:val="00E040DA"/>
    <w:rsid w:val="00E06776"/>
    <w:rsid w:val="00E15B13"/>
    <w:rsid w:val="00E26B9E"/>
    <w:rsid w:val="00E40DCD"/>
    <w:rsid w:val="00E41BC1"/>
    <w:rsid w:val="00E51B7C"/>
    <w:rsid w:val="00E60906"/>
    <w:rsid w:val="00E661F8"/>
    <w:rsid w:val="00E73F62"/>
    <w:rsid w:val="00E97227"/>
    <w:rsid w:val="00EA4FFF"/>
    <w:rsid w:val="00EB239C"/>
    <w:rsid w:val="00ED598F"/>
    <w:rsid w:val="00EE2BC4"/>
    <w:rsid w:val="00EE4554"/>
    <w:rsid w:val="00F01E9E"/>
    <w:rsid w:val="00F25A87"/>
    <w:rsid w:val="00F43A6E"/>
    <w:rsid w:val="00F50DF9"/>
    <w:rsid w:val="00F51E7C"/>
    <w:rsid w:val="00F529D0"/>
    <w:rsid w:val="00F6283E"/>
    <w:rsid w:val="00F764C8"/>
    <w:rsid w:val="00F84109"/>
    <w:rsid w:val="00FA2136"/>
    <w:rsid w:val="00FE1D03"/>
    <w:rsid w:val="00FE2C54"/>
    <w:rsid w:val="00FF0650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C9F"/>
    <w:rPr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01867"/>
    <w:pPr>
      <w:keepNext/>
      <w:keepLines/>
      <w:spacing w:before="480" w:after="0"/>
      <w:outlineLvl w:val="0"/>
    </w:pPr>
    <w:rPr>
      <w:rFonts w:ascii="Arial" w:eastAsiaTheme="majorEastAsia" w:hAnsi="Arial" w:cstheme="majorBidi"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867"/>
    <w:rPr>
      <w:rFonts w:ascii="Arial" w:eastAsiaTheme="majorEastAsia" w:hAnsi="Arial" w:cstheme="majorBidi"/>
      <w:bCs/>
      <w:color w:val="345A8A" w:themeColor="accent1" w:themeShade="B5"/>
      <w:sz w:val="32"/>
      <w:szCs w:val="32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501E9F"/>
    <w:pPr>
      <w:spacing w:after="0"/>
    </w:pPr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01E9F"/>
    <w:rPr>
      <w:rFonts w:ascii="Arial" w:hAnsi="Arial"/>
      <w:sz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8377C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EB23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4</Pages>
  <Words>1409</Words>
  <Characters>8036</Characters>
  <Application>Microsoft Word 12.0.0</Application>
  <DocSecurity>0</DocSecurity>
  <Lines>66</Lines>
  <Paragraphs>16</Paragraphs>
  <ScaleCrop>false</ScaleCrop>
  <LinksUpToDate>false</LinksUpToDate>
  <CharactersWithSpaces>9868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</dc:creator>
  <cp:keywords/>
  <cp:lastModifiedBy>Jeff</cp:lastModifiedBy>
  <cp:revision>119</cp:revision>
  <dcterms:created xsi:type="dcterms:W3CDTF">2014-02-09T16:29:00Z</dcterms:created>
  <dcterms:modified xsi:type="dcterms:W3CDTF">2014-02-10T12:00:00Z</dcterms:modified>
</cp:coreProperties>
</file>